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86B" w14:textId="77777777" w:rsidR="00D665A1" w:rsidRPr="001D177B" w:rsidRDefault="00D665A1" w:rsidP="00D665A1">
      <w:pPr>
        <w:rPr>
          <w:rFonts w:ascii="Arial" w:hAnsi="Arial" w:cs="Arial"/>
          <w:b/>
          <w:sz w:val="28"/>
          <w:szCs w:val="28"/>
        </w:rPr>
      </w:pPr>
    </w:p>
    <w:p w14:paraId="1A90B113" w14:textId="77777777" w:rsidR="001F15D4" w:rsidRDefault="001F15D4" w:rsidP="00EE4AAA">
      <w:pPr>
        <w:jc w:val="center"/>
        <w:rPr>
          <w:rFonts w:ascii="Arial" w:hAnsi="Arial" w:cs="Arial"/>
          <w:b/>
          <w:sz w:val="36"/>
          <w:szCs w:val="36"/>
        </w:rPr>
      </w:pPr>
    </w:p>
    <w:p w14:paraId="3BE5F7A6" w14:textId="77777777" w:rsidR="00984443" w:rsidRDefault="00984443" w:rsidP="00EE4AAA">
      <w:pPr>
        <w:jc w:val="center"/>
        <w:rPr>
          <w:rFonts w:ascii="Arial" w:hAnsi="Arial" w:cs="Arial"/>
          <w:b/>
          <w:sz w:val="40"/>
          <w:szCs w:val="36"/>
        </w:rPr>
      </w:pPr>
    </w:p>
    <w:p w14:paraId="005A7BAB" w14:textId="22811F0B" w:rsidR="003F4454" w:rsidRDefault="00BE626F" w:rsidP="002804B9">
      <w:pPr>
        <w:jc w:val="center"/>
        <w:rPr>
          <w:rFonts w:asciiTheme="minorHAnsi" w:hAnsiTheme="minorHAnsi" w:cstheme="minorHAnsi"/>
          <w:b/>
          <w:sz w:val="44"/>
          <w:szCs w:val="44"/>
        </w:rPr>
      </w:pPr>
      <w:r>
        <w:rPr>
          <w:rFonts w:asciiTheme="minorHAnsi" w:hAnsiTheme="minorHAnsi" w:cstheme="minorHAnsi"/>
          <w:b/>
          <w:sz w:val="44"/>
          <w:szCs w:val="44"/>
        </w:rPr>
        <w:t>RE Coordinators Plus: Excellence in RE</w:t>
      </w:r>
    </w:p>
    <w:p w14:paraId="2A46F2DD" w14:textId="77777777" w:rsidR="003F4454" w:rsidRDefault="003F4454" w:rsidP="002804B9">
      <w:pPr>
        <w:jc w:val="center"/>
        <w:rPr>
          <w:rFonts w:asciiTheme="minorHAnsi" w:hAnsiTheme="minorHAnsi" w:cstheme="minorHAnsi"/>
          <w:b/>
          <w:sz w:val="28"/>
          <w:szCs w:val="28"/>
        </w:rPr>
      </w:pPr>
    </w:p>
    <w:p w14:paraId="727960EE" w14:textId="67210C69" w:rsidR="00BE626F" w:rsidRPr="002804B9" w:rsidRDefault="00D505E9" w:rsidP="00BE626F">
      <w:pPr>
        <w:jc w:val="center"/>
        <w:rPr>
          <w:rFonts w:asciiTheme="minorHAnsi" w:hAnsiTheme="minorHAnsi" w:cstheme="minorHAnsi"/>
          <w:b/>
          <w:sz w:val="28"/>
          <w:szCs w:val="28"/>
        </w:rPr>
      </w:pPr>
      <w:r>
        <w:rPr>
          <w:rFonts w:asciiTheme="minorHAnsi" w:hAnsiTheme="minorHAnsi" w:cstheme="minorHAnsi"/>
          <w:b/>
          <w:sz w:val="28"/>
          <w:szCs w:val="28"/>
        </w:rPr>
        <w:t>Tuesday 5</w:t>
      </w:r>
      <w:r w:rsidRPr="00D505E9">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2022</w:t>
      </w:r>
    </w:p>
    <w:p w14:paraId="4140ED41" w14:textId="1BB2C489" w:rsidR="002804B9" w:rsidRDefault="002804B9" w:rsidP="002804B9">
      <w:pPr>
        <w:jc w:val="center"/>
        <w:rPr>
          <w:rFonts w:asciiTheme="minorHAnsi" w:hAnsiTheme="minorHAnsi" w:cstheme="minorHAnsi"/>
          <w:b/>
          <w:color w:val="222222"/>
          <w:sz w:val="28"/>
          <w:szCs w:val="28"/>
          <w:shd w:val="clear" w:color="auto" w:fill="FFFFFF"/>
        </w:rPr>
      </w:pPr>
      <w:r w:rsidRPr="002804B9">
        <w:rPr>
          <w:rFonts w:asciiTheme="minorHAnsi" w:hAnsiTheme="minorHAnsi" w:cstheme="minorHAnsi"/>
          <w:b/>
          <w:sz w:val="28"/>
          <w:szCs w:val="28"/>
        </w:rPr>
        <w:t xml:space="preserve">Savile Park at Heath Primary School, Free School Lane, Halifax, </w:t>
      </w:r>
      <w:r w:rsidRPr="002804B9">
        <w:rPr>
          <w:rFonts w:asciiTheme="minorHAnsi" w:hAnsiTheme="minorHAnsi" w:cstheme="minorHAnsi"/>
          <w:b/>
          <w:color w:val="222222"/>
          <w:sz w:val="28"/>
          <w:szCs w:val="28"/>
          <w:shd w:val="clear" w:color="auto" w:fill="FFFFFF"/>
        </w:rPr>
        <w:t>HX1 2PS</w:t>
      </w:r>
    </w:p>
    <w:p w14:paraId="342A82BA" w14:textId="0FBE39D8" w:rsidR="00BE626F" w:rsidRDefault="00BE626F" w:rsidP="002804B9">
      <w:pPr>
        <w:jc w:val="center"/>
        <w:rPr>
          <w:rFonts w:asciiTheme="minorHAnsi" w:hAnsiTheme="minorHAnsi" w:cstheme="minorHAnsi"/>
          <w:b/>
          <w:color w:val="222222"/>
          <w:sz w:val="28"/>
          <w:szCs w:val="28"/>
          <w:shd w:val="clear" w:color="auto" w:fill="FFFFFF"/>
        </w:rPr>
      </w:pPr>
      <w:r>
        <w:rPr>
          <w:rFonts w:asciiTheme="minorHAnsi" w:hAnsiTheme="minorHAnsi" w:cstheme="minorHAnsi"/>
          <w:b/>
          <w:color w:val="222222"/>
          <w:sz w:val="28"/>
          <w:szCs w:val="28"/>
          <w:shd w:val="clear" w:color="auto" w:fill="FFFFFF"/>
        </w:rPr>
        <w:t>Morning (0900-1200) Curriculum and Creativity</w:t>
      </w:r>
    </w:p>
    <w:p w14:paraId="2ABF9AC2" w14:textId="139C1465" w:rsidR="00BE626F" w:rsidRDefault="00BE626F" w:rsidP="002804B9">
      <w:pPr>
        <w:jc w:val="center"/>
        <w:rPr>
          <w:rFonts w:asciiTheme="minorHAnsi" w:hAnsiTheme="minorHAnsi" w:cstheme="minorHAnsi"/>
          <w:b/>
          <w:color w:val="222222"/>
          <w:sz w:val="28"/>
          <w:szCs w:val="28"/>
          <w:shd w:val="clear" w:color="auto" w:fill="FFFFFF"/>
        </w:rPr>
      </w:pPr>
      <w:r>
        <w:rPr>
          <w:rFonts w:asciiTheme="minorHAnsi" w:hAnsiTheme="minorHAnsi" w:cstheme="minorHAnsi"/>
          <w:b/>
          <w:color w:val="222222"/>
          <w:sz w:val="28"/>
          <w:szCs w:val="28"/>
          <w:shd w:val="clear" w:color="auto" w:fill="FFFFFF"/>
        </w:rPr>
        <w:t>Afternoon (1230-1530) Action planning and Assessment</w:t>
      </w:r>
    </w:p>
    <w:p w14:paraId="65C727F4" w14:textId="73DD7587" w:rsidR="00BE626F" w:rsidRPr="00BE626F" w:rsidRDefault="00BE626F" w:rsidP="002804B9">
      <w:pPr>
        <w:jc w:val="center"/>
        <w:rPr>
          <w:rFonts w:asciiTheme="minorHAnsi" w:hAnsiTheme="minorHAnsi" w:cstheme="minorHAnsi"/>
          <w:b/>
          <w:i/>
          <w:iCs/>
          <w:sz w:val="28"/>
          <w:szCs w:val="28"/>
        </w:rPr>
      </w:pPr>
      <w:r w:rsidRPr="00BE626F">
        <w:rPr>
          <w:rFonts w:asciiTheme="minorHAnsi" w:hAnsiTheme="minorHAnsi" w:cstheme="minorHAnsi"/>
          <w:b/>
          <w:i/>
          <w:iCs/>
          <w:color w:val="222222"/>
          <w:sz w:val="28"/>
          <w:szCs w:val="28"/>
          <w:shd w:val="clear" w:color="auto" w:fill="FFFFFF"/>
        </w:rPr>
        <w:t>Come to either session or both</w:t>
      </w:r>
    </w:p>
    <w:p w14:paraId="72DA9C12" w14:textId="77777777" w:rsidR="002804B9" w:rsidRPr="002804B9" w:rsidRDefault="002804B9" w:rsidP="002804B9">
      <w:pPr>
        <w:rPr>
          <w:rFonts w:asciiTheme="minorHAnsi" w:hAnsiTheme="minorHAnsi" w:cstheme="minorHAnsi"/>
          <w:b/>
          <w:sz w:val="24"/>
          <w:szCs w:val="24"/>
        </w:rPr>
      </w:pPr>
    </w:p>
    <w:p w14:paraId="47A246FD"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Aims </w:t>
      </w:r>
      <w:r>
        <w:rPr>
          <w:rFonts w:asciiTheme="minorHAnsi" w:hAnsiTheme="minorHAnsi" w:cstheme="minorHAnsi"/>
          <w:b/>
          <w:sz w:val="28"/>
          <w:szCs w:val="28"/>
        </w:rPr>
        <w:t>and content</w:t>
      </w:r>
    </w:p>
    <w:p w14:paraId="7B130820" w14:textId="77777777" w:rsidR="000A15AB" w:rsidRPr="000A15AB" w:rsidRDefault="000A15AB" w:rsidP="000A15AB">
      <w:pPr>
        <w:spacing w:line="276" w:lineRule="auto"/>
        <w:rPr>
          <w:sz w:val="24"/>
          <w:szCs w:val="24"/>
        </w:rPr>
      </w:pPr>
      <w:r w:rsidRPr="000A15AB">
        <w:rPr>
          <w:sz w:val="24"/>
          <w:szCs w:val="24"/>
        </w:rPr>
        <w:t xml:space="preserve">This course is aimed at Primary RE co-ordinators who have been in the role for a while and wish to refresh their knowledge and skills. It will offer support in leading and inspiring good quality RE, including developing excellence in RE through whole-school initiatives such as the RE Quality Mark. </w:t>
      </w:r>
    </w:p>
    <w:p w14:paraId="4CD9D674" w14:textId="77777777" w:rsidR="002804B9" w:rsidRPr="000A15AB" w:rsidRDefault="002804B9" w:rsidP="000A15AB">
      <w:pPr>
        <w:spacing w:line="276" w:lineRule="auto"/>
        <w:rPr>
          <w:rFonts w:asciiTheme="minorHAnsi" w:eastAsia="Times New Roman" w:hAnsiTheme="minorHAnsi" w:cstheme="minorHAnsi"/>
          <w:bCs/>
          <w:color w:val="000000"/>
          <w:kern w:val="28"/>
          <w:sz w:val="24"/>
          <w:szCs w:val="24"/>
          <w:lang w:eastAsia="en-GB"/>
        </w:rPr>
      </w:pPr>
    </w:p>
    <w:p w14:paraId="5C0508D0"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What you get </w:t>
      </w:r>
    </w:p>
    <w:p w14:paraId="407EB7DB" w14:textId="77777777" w:rsidR="000A15AB" w:rsidRPr="000A15AB" w:rsidRDefault="000A15AB" w:rsidP="000A15AB">
      <w:pPr>
        <w:spacing w:line="276" w:lineRule="auto"/>
        <w:rPr>
          <w:sz w:val="24"/>
          <w:szCs w:val="24"/>
        </w:rPr>
      </w:pPr>
      <w:r w:rsidRPr="000A15AB">
        <w:rPr>
          <w:sz w:val="24"/>
          <w:szCs w:val="24"/>
        </w:rPr>
        <w:t>The course will include creative ideas and resources to support curriculum planning using the new syllabus ‘Believing and Belonging’. The afternoon session will offer practical and realistic guidance on monitoring and assessment. A full toolkit is provided for delegates.</w:t>
      </w:r>
    </w:p>
    <w:p w14:paraId="6C87A059" w14:textId="77777777" w:rsidR="000A15AB" w:rsidRPr="000A15AB" w:rsidRDefault="000A15AB" w:rsidP="000A15AB">
      <w:pPr>
        <w:spacing w:line="276" w:lineRule="auto"/>
        <w:rPr>
          <w:rFonts w:asciiTheme="minorHAnsi" w:eastAsia="Times New Roman" w:hAnsiTheme="minorHAnsi" w:cstheme="minorHAnsi"/>
          <w:bCs/>
          <w:i/>
          <w:color w:val="000000"/>
          <w:kern w:val="28"/>
          <w:sz w:val="24"/>
          <w:szCs w:val="24"/>
          <w:lang w:eastAsia="en-GB"/>
        </w:rPr>
      </w:pPr>
    </w:p>
    <w:p w14:paraId="7606084C" w14:textId="49D431CF" w:rsidR="002804B9" w:rsidRPr="002804B9" w:rsidRDefault="002804B9" w:rsidP="002804B9">
      <w:pPr>
        <w:spacing w:after="120" w:line="271" w:lineRule="auto"/>
        <w:rPr>
          <w:rFonts w:asciiTheme="minorHAnsi" w:eastAsia="Times New Roman" w:hAnsiTheme="minorHAnsi" w:cstheme="minorHAnsi"/>
          <w:i/>
          <w:color w:val="000000"/>
          <w:kern w:val="28"/>
          <w:sz w:val="24"/>
          <w:szCs w:val="24"/>
          <w:lang w:eastAsia="en-GB"/>
        </w:rPr>
      </w:pPr>
      <w:r w:rsidRPr="002804B9">
        <w:rPr>
          <w:rFonts w:asciiTheme="minorHAnsi" w:eastAsia="Times New Roman" w:hAnsiTheme="minorHAnsi" w:cstheme="minorHAnsi"/>
          <w:bCs/>
          <w:i/>
          <w:color w:val="000000"/>
          <w:kern w:val="28"/>
          <w:sz w:val="24"/>
          <w:szCs w:val="24"/>
          <w:lang w:eastAsia="en-GB"/>
        </w:rPr>
        <w:t>A full toolkit is provided for delegates.</w:t>
      </w:r>
    </w:p>
    <w:p w14:paraId="60793DA6" w14:textId="77777777" w:rsidR="002804B9" w:rsidRPr="002804B9" w:rsidRDefault="002804B9" w:rsidP="002804B9">
      <w:pPr>
        <w:spacing w:line="276" w:lineRule="auto"/>
        <w:ind w:left="720"/>
        <w:rPr>
          <w:rFonts w:asciiTheme="minorHAnsi" w:eastAsia="Times New Roman" w:hAnsiTheme="minorHAnsi" w:cstheme="minorHAnsi"/>
          <w:bCs/>
          <w:color w:val="000000"/>
          <w:kern w:val="28"/>
          <w:sz w:val="24"/>
          <w:szCs w:val="24"/>
          <w:lang w:eastAsia="en-GB"/>
        </w:rPr>
      </w:pPr>
    </w:p>
    <w:p w14:paraId="263EF4D4"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Who is it for? </w:t>
      </w:r>
    </w:p>
    <w:p w14:paraId="58433597" w14:textId="3FA37F2F" w:rsidR="002804B9" w:rsidRPr="002804B9" w:rsidRDefault="000A15AB" w:rsidP="002804B9">
      <w:pPr>
        <w:tabs>
          <w:tab w:val="left" w:pos="3435"/>
        </w:tabs>
        <w:rPr>
          <w:rFonts w:asciiTheme="minorHAnsi" w:hAnsiTheme="minorHAnsi" w:cstheme="minorHAnsi"/>
          <w:sz w:val="24"/>
          <w:szCs w:val="24"/>
        </w:rPr>
      </w:pPr>
      <w:r>
        <w:rPr>
          <w:rFonts w:asciiTheme="minorHAnsi" w:hAnsiTheme="minorHAnsi" w:cstheme="minorHAnsi"/>
          <w:sz w:val="24"/>
          <w:szCs w:val="24"/>
        </w:rPr>
        <w:t>Experienced p</w:t>
      </w:r>
      <w:r w:rsidR="002804B9" w:rsidRPr="002804B9">
        <w:rPr>
          <w:rFonts w:asciiTheme="minorHAnsi" w:hAnsiTheme="minorHAnsi" w:cstheme="minorHAnsi"/>
          <w:sz w:val="24"/>
          <w:szCs w:val="24"/>
        </w:rPr>
        <w:t>rimary RE coordinators or senior leaders</w:t>
      </w:r>
    </w:p>
    <w:p w14:paraId="256BD420" w14:textId="77777777" w:rsidR="002804B9" w:rsidRPr="002804B9" w:rsidRDefault="002804B9" w:rsidP="002804B9">
      <w:pPr>
        <w:rPr>
          <w:rFonts w:asciiTheme="minorHAnsi" w:hAnsiTheme="minorHAnsi" w:cstheme="minorHAnsi"/>
          <w:i/>
          <w:sz w:val="24"/>
          <w:szCs w:val="24"/>
        </w:rPr>
      </w:pPr>
    </w:p>
    <w:p w14:paraId="34B5832D" w14:textId="77777777" w:rsidR="002804B9" w:rsidRPr="002804B9" w:rsidRDefault="002804B9" w:rsidP="002804B9">
      <w:pPr>
        <w:rPr>
          <w:rFonts w:asciiTheme="minorHAnsi" w:hAnsiTheme="minorHAnsi" w:cstheme="minorHAnsi"/>
          <w:sz w:val="24"/>
          <w:szCs w:val="24"/>
        </w:rPr>
      </w:pPr>
    </w:p>
    <w:p w14:paraId="407CB856" w14:textId="77777777" w:rsidR="000A15AB" w:rsidRDefault="002804B9" w:rsidP="00BE626F">
      <w:pPr>
        <w:ind w:left="2880" w:hanging="2880"/>
        <w:rPr>
          <w:rFonts w:asciiTheme="minorHAnsi" w:hAnsiTheme="minorHAnsi" w:cstheme="minorHAnsi"/>
          <w:sz w:val="24"/>
          <w:szCs w:val="24"/>
        </w:rPr>
      </w:pPr>
      <w:r w:rsidRPr="002804B9">
        <w:rPr>
          <w:rFonts w:asciiTheme="minorHAnsi" w:hAnsiTheme="minorHAnsi" w:cstheme="minorHAnsi"/>
          <w:b/>
          <w:sz w:val="28"/>
          <w:szCs w:val="28"/>
        </w:rPr>
        <w:t xml:space="preserve">Refreshments </w:t>
      </w:r>
      <w:r w:rsidRPr="002804B9">
        <w:rPr>
          <w:rFonts w:asciiTheme="minorHAnsi" w:hAnsiTheme="minorHAnsi" w:cstheme="minorHAnsi"/>
          <w:b/>
          <w:sz w:val="24"/>
          <w:szCs w:val="24"/>
        </w:rPr>
        <w:tab/>
      </w:r>
      <w:r w:rsidRPr="002804B9">
        <w:rPr>
          <w:rFonts w:asciiTheme="minorHAnsi" w:hAnsiTheme="minorHAnsi" w:cstheme="minorHAnsi"/>
          <w:sz w:val="24"/>
          <w:szCs w:val="24"/>
        </w:rPr>
        <w:t>Light refreshments included</w:t>
      </w:r>
      <w:r w:rsidR="00BE626F">
        <w:rPr>
          <w:rFonts w:asciiTheme="minorHAnsi" w:hAnsiTheme="minorHAnsi" w:cstheme="minorHAnsi"/>
          <w:sz w:val="24"/>
          <w:szCs w:val="24"/>
        </w:rPr>
        <w:t xml:space="preserve"> for all delegates</w:t>
      </w:r>
      <w:r w:rsidR="000A15AB">
        <w:rPr>
          <w:rFonts w:asciiTheme="minorHAnsi" w:hAnsiTheme="minorHAnsi" w:cstheme="minorHAnsi"/>
          <w:sz w:val="24"/>
          <w:szCs w:val="24"/>
        </w:rPr>
        <w:t xml:space="preserve">. </w:t>
      </w:r>
    </w:p>
    <w:p w14:paraId="32762DFD" w14:textId="16A48486" w:rsidR="002804B9" w:rsidRPr="002804B9" w:rsidRDefault="000A15AB" w:rsidP="000A15AB">
      <w:pPr>
        <w:ind w:left="2880"/>
        <w:rPr>
          <w:rFonts w:asciiTheme="minorHAnsi" w:hAnsiTheme="minorHAnsi" w:cstheme="minorHAnsi"/>
          <w:b/>
          <w:sz w:val="24"/>
          <w:szCs w:val="24"/>
        </w:rPr>
      </w:pPr>
      <w:r>
        <w:rPr>
          <w:rFonts w:asciiTheme="minorHAnsi" w:hAnsiTheme="minorHAnsi" w:cstheme="minorHAnsi"/>
          <w:sz w:val="24"/>
          <w:szCs w:val="24"/>
        </w:rPr>
        <w:t>L</w:t>
      </w:r>
      <w:r w:rsidR="00BE626F">
        <w:rPr>
          <w:rFonts w:asciiTheme="minorHAnsi" w:hAnsiTheme="minorHAnsi" w:cstheme="minorHAnsi"/>
          <w:sz w:val="24"/>
          <w:szCs w:val="24"/>
        </w:rPr>
        <w:t>unch provided for those attending both sessions</w:t>
      </w:r>
    </w:p>
    <w:p w14:paraId="7ACF182D" w14:textId="77777777" w:rsidR="002804B9" w:rsidRPr="002804B9" w:rsidRDefault="002804B9" w:rsidP="002804B9">
      <w:pPr>
        <w:rPr>
          <w:rFonts w:asciiTheme="minorHAnsi" w:hAnsiTheme="minorHAnsi" w:cstheme="minorHAnsi"/>
          <w:sz w:val="24"/>
          <w:szCs w:val="24"/>
        </w:rPr>
      </w:pPr>
    </w:p>
    <w:p w14:paraId="1724A45F" w14:textId="2DAAD901" w:rsidR="002804B9" w:rsidRPr="002804B9" w:rsidRDefault="002804B9" w:rsidP="002804B9">
      <w:pPr>
        <w:rPr>
          <w:rFonts w:asciiTheme="minorHAnsi" w:hAnsiTheme="minorHAnsi" w:cstheme="minorHAnsi"/>
          <w:b/>
          <w:sz w:val="24"/>
          <w:szCs w:val="24"/>
        </w:rPr>
      </w:pPr>
      <w:r>
        <w:rPr>
          <w:rFonts w:asciiTheme="minorHAnsi" w:hAnsiTheme="minorHAnsi" w:cstheme="minorHAnsi"/>
          <w:b/>
          <w:sz w:val="28"/>
          <w:szCs w:val="28"/>
        </w:rPr>
        <w:t>Cost</w:t>
      </w:r>
      <w:r>
        <w:rPr>
          <w:rFonts w:asciiTheme="minorHAnsi" w:hAnsiTheme="minorHAnsi" w:cstheme="minorHAnsi"/>
          <w:b/>
          <w:sz w:val="28"/>
          <w:szCs w:val="28"/>
        </w:rPr>
        <w:tab/>
      </w:r>
      <w:r w:rsidRPr="002804B9">
        <w:rPr>
          <w:rFonts w:asciiTheme="minorHAnsi" w:hAnsiTheme="minorHAnsi" w:cstheme="minorHAnsi"/>
          <w:b/>
          <w:sz w:val="28"/>
          <w:szCs w:val="28"/>
        </w:rPr>
        <w:tab/>
      </w:r>
      <w:r>
        <w:rPr>
          <w:rFonts w:asciiTheme="minorHAnsi" w:hAnsiTheme="minorHAnsi" w:cstheme="minorHAnsi"/>
          <w:b/>
          <w:sz w:val="24"/>
          <w:szCs w:val="24"/>
        </w:rPr>
        <w:tab/>
      </w:r>
      <w:r>
        <w:rPr>
          <w:rFonts w:asciiTheme="minorHAnsi" w:hAnsiTheme="minorHAnsi" w:cstheme="minorHAnsi"/>
          <w:b/>
          <w:sz w:val="24"/>
          <w:szCs w:val="24"/>
        </w:rPr>
        <w:tab/>
      </w:r>
      <w:r w:rsidRPr="002804B9">
        <w:rPr>
          <w:rFonts w:asciiTheme="minorHAnsi" w:hAnsiTheme="minorHAnsi" w:cstheme="minorHAnsi"/>
          <w:sz w:val="24"/>
          <w:szCs w:val="24"/>
        </w:rPr>
        <w:t>£</w:t>
      </w:r>
      <w:r w:rsidR="00BE626F">
        <w:rPr>
          <w:rFonts w:asciiTheme="minorHAnsi" w:hAnsiTheme="minorHAnsi" w:cstheme="minorHAnsi"/>
          <w:sz w:val="24"/>
          <w:szCs w:val="24"/>
        </w:rPr>
        <w:t>90 per session; £</w:t>
      </w:r>
      <w:r w:rsidRPr="002804B9">
        <w:rPr>
          <w:rFonts w:asciiTheme="minorHAnsi" w:hAnsiTheme="minorHAnsi" w:cstheme="minorHAnsi"/>
          <w:sz w:val="24"/>
          <w:szCs w:val="24"/>
        </w:rPr>
        <w:t>180</w:t>
      </w:r>
      <w:r>
        <w:rPr>
          <w:rFonts w:asciiTheme="minorHAnsi" w:hAnsiTheme="minorHAnsi" w:cstheme="minorHAnsi"/>
          <w:sz w:val="24"/>
          <w:szCs w:val="24"/>
        </w:rPr>
        <w:t xml:space="preserve"> </w:t>
      </w:r>
      <w:r w:rsidR="00BE626F">
        <w:rPr>
          <w:rFonts w:asciiTheme="minorHAnsi" w:hAnsiTheme="minorHAnsi" w:cstheme="minorHAnsi"/>
          <w:sz w:val="24"/>
          <w:szCs w:val="24"/>
        </w:rPr>
        <w:t xml:space="preserve">full day </w:t>
      </w:r>
      <w:r>
        <w:rPr>
          <w:rFonts w:asciiTheme="minorHAnsi" w:hAnsiTheme="minorHAnsi" w:cstheme="minorHAnsi"/>
          <w:sz w:val="24"/>
          <w:szCs w:val="24"/>
        </w:rPr>
        <w:t>(£</w:t>
      </w:r>
      <w:r w:rsidR="00BE626F">
        <w:rPr>
          <w:rFonts w:asciiTheme="minorHAnsi" w:hAnsiTheme="minorHAnsi" w:cstheme="minorHAnsi"/>
          <w:sz w:val="24"/>
          <w:szCs w:val="24"/>
        </w:rPr>
        <w:t>75/£</w:t>
      </w:r>
      <w:r>
        <w:rPr>
          <w:rFonts w:asciiTheme="minorHAnsi" w:hAnsiTheme="minorHAnsi" w:cstheme="minorHAnsi"/>
          <w:sz w:val="24"/>
          <w:szCs w:val="24"/>
        </w:rPr>
        <w:t xml:space="preserve">150 for RE network </w:t>
      </w:r>
      <w:r w:rsidR="00BE626F">
        <w:rPr>
          <w:rFonts w:asciiTheme="minorHAnsi" w:hAnsiTheme="minorHAnsi" w:cstheme="minorHAnsi"/>
          <w:sz w:val="24"/>
          <w:szCs w:val="24"/>
        </w:rPr>
        <w:t>members)</w:t>
      </w:r>
    </w:p>
    <w:p w14:paraId="73C28EED" w14:textId="77777777" w:rsidR="002804B9" w:rsidRPr="002804B9" w:rsidRDefault="002804B9" w:rsidP="002804B9">
      <w:pPr>
        <w:rPr>
          <w:rFonts w:asciiTheme="minorHAnsi" w:hAnsiTheme="minorHAnsi" w:cstheme="minorHAnsi"/>
          <w:b/>
          <w:sz w:val="24"/>
          <w:szCs w:val="24"/>
        </w:rPr>
      </w:pPr>
    </w:p>
    <w:p w14:paraId="09F1FFB4"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Contact Details</w:t>
      </w:r>
    </w:p>
    <w:p w14:paraId="23EB5B8F" w14:textId="77777777" w:rsidR="002804B9" w:rsidRPr="002804B9" w:rsidRDefault="002804B9" w:rsidP="002804B9">
      <w:pPr>
        <w:rPr>
          <w:rFonts w:asciiTheme="minorHAnsi" w:hAnsiTheme="minorHAnsi" w:cstheme="minorHAnsi"/>
          <w:sz w:val="24"/>
          <w:szCs w:val="24"/>
        </w:rPr>
      </w:pPr>
    </w:p>
    <w:p w14:paraId="17243526" w14:textId="77777777" w:rsidR="002804B9" w:rsidRPr="002804B9" w:rsidRDefault="002804B9" w:rsidP="002804B9">
      <w:pPr>
        <w:rPr>
          <w:rFonts w:asciiTheme="minorHAnsi" w:hAnsiTheme="minorHAnsi" w:cstheme="minorHAnsi"/>
          <w:sz w:val="24"/>
          <w:szCs w:val="24"/>
        </w:rPr>
      </w:pPr>
      <w:r w:rsidRPr="002804B9">
        <w:rPr>
          <w:rFonts w:asciiTheme="minorHAnsi" w:hAnsiTheme="minorHAnsi" w:cstheme="minorHAnsi"/>
          <w:sz w:val="24"/>
          <w:szCs w:val="24"/>
        </w:rPr>
        <w:t xml:space="preserve">For further information on this event, please contact Ian Ross on </w:t>
      </w:r>
      <w:hyperlink r:id="rId11" w:history="1">
        <w:r w:rsidRPr="002804B9">
          <w:rPr>
            <w:rStyle w:val="Hyperlink"/>
            <w:rFonts w:asciiTheme="minorHAnsi" w:hAnsiTheme="minorHAnsi" w:cstheme="minorHAnsi"/>
            <w:sz w:val="24"/>
            <w:szCs w:val="24"/>
          </w:rPr>
          <w:t>enquiries@penninelearning.com</w:t>
        </w:r>
      </w:hyperlink>
      <w:r w:rsidRPr="002804B9">
        <w:rPr>
          <w:rFonts w:asciiTheme="minorHAnsi" w:hAnsiTheme="minorHAnsi" w:cstheme="minorHAnsi"/>
          <w:sz w:val="24"/>
          <w:szCs w:val="24"/>
        </w:rPr>
        <w:t xml:space="preserve"> </w:t>
      </w:r>
    </w:p>
    <w:p w14:paraId="6317AF1F" w14:textId="77777777" w:rsidR="002804B9" w:rsidRPr="002804B9" w:rsidRDefault="002804B9" w:rsidP="002804B9">
      <w:pPr>
        <w:rPr>
          <w:rFonts w:asciiTheme="minorHAnsi" w:hAnsiTheme="minorHAnsi" w:cstheme="minorHAnsi"/>
          <w:sz w:val="24"/>
          <w:szCs w:val="24"/>
        </w:rPr>
      </w:pPr>
    </w:p>
    <w:p w14:paraId="1EA61A92" w14:textId="77777777" w:rsidR="002804B9" w:rsidRDefault="002804B9" w:rsidP="002804B9">
      <w:pPr>
        <w:jc w:val="center"/>
        <w:rPr>
          <w:rFonts w:asciiTheme="minorHAnsi" w:hAnsiTheme="minorHAnsi" w:cstheme="minorHAnsi"/>
        </w:rPr>
      </w:pPr>
      <w:r w:rsidRPr="002804B9">
        <w:rPr>
          <w:rFonts w:asciiTheme="minorHAnsi" w:hAnsiTheme="minorHAnsi" w:cstheme="minorHAnsi"/>
          <w:sz w:val="24"/>
          <w:szCs w:val="24"/>
        </w:rPr>
        <w:t xml:space="preserve">or to book a place Debby Simpson on 01422- 394059 </w:t>
      </w:r>
      <w:hyperlink r:id="rId12" w:history="1">
        <w:r w:rsidRPr="002804B9">
          <w:rPr>
            <w:rStyle w:val="Hyperlink"/>
            <w:rFonts w:asciiTheme="minorHAnsi" w:hAnsiTheme="minorHAnsi" w:cstheme="minorHAnsi"/>
            <w:sz w:val="24"/>
            <w:szCs w:val="24"/>
          </w:rPr>
          <w:t>debby.simpson@calderdale.gov.uk</w:t>
        </w:r>
      </w:hyperlink>
    </w:p>
    <w:p w14:paraId="65561280" w14:textId="77777777" w:rsidR="003B5715" w:rsidRPr="0004348A" w:rsidRDefault="003B5715" w:rsidP="00256D0E">
      <w:pPr>
        <w:jc w:val="center"/>
        <w:rPr>
          <w:rFonts w:asciiTheme="minorHAnsi" w:hAnsiTheme="minorHAnsi" w:cstheme="minorHAnsi"/>
          <w:b/>
          <w:sz w:val="28"/>
          <w:szCs w:val="28"/>
        </w:rPr>
      </w:pPr>
    </w:p>
    <w:sectPr w:rsidR="003B5715" w:rsidRPr="0004348A" w:rsidSect="0093009A">
      <w:headerReference w:type="even" r:id="rId13"/>
      <w:headerReference w:type="first" r:id="rId14"/>
      <w:type w:val="continuous"/>
      <w:pgSz w:w="11906" w:h="16838"/>
      <w:pgMar w:top="1304" w:right="1134" w:bottom="454" w:left="1134" w:header="567" w:footer="794" w:gutter="0"/>
      <w:pgBorders w:offsetFrom="page">
        <w:top w:val="thickThinMediumGap" w:sz="24" w:space="24" w:color="92D050"/>
        <w:left w:val="thickThinMediumGap" w:sz="24" w:space="24" w:color="92D050"/>
        <w:bottom w:val="thickThinMediumGap" w:sz="24" w:space="24" w:color="92D050"/>
        <w:right w:val="thickThinMediumGap" w:sz="24" w:space="24"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3819" w14:textId="77777777" w:rsidR="003675F7" w:rsidRDefault="003675F7" w:rsidP="00480D5B">
      <w:r>
        <w:separator/>
      </w:r>
    </w:p>
  </w:endnote>
  <w:endnote w:type="continuationSeparator" w:id="0">
    <w:p w14:paraId="49849DC9" w14:textId="77777777" w:rsidR="003675F7" w:rsidRDefault="003675F7" w:rsidP="0048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3273" w14:textId="77777777" w:rsidR="003675F7" w:rsidRDefault="003675F7" w:rsidP="00480D5B">
      <w:r>
        <w:separator/>
      </w:r>
    </w:p>
  </w:footnote>
  <w:footnote w:type="continuationSeparator" w:id="0">
    <w:p w14:paraId="7B0158C1" w14:textId="77777777" w:rsidR="003675F7" w:rsidRDefault="003675F7" w:rsidP="0048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AF32" w14:textId="77777777" w:rsidR="007330F2" w:rsidRDefault="00FA11A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2331" w14:textId="77777777" w:rsidR="003C60CA" w:rsidRDefault="005E1CF9" w:rsidP="0093009A">
    <w:pPr>
      <w:pStyle w:val="Header"/>
      <w:tabs>
        <w:tab w:val="clear" w:pos="4513"/>
        <w:tab w:val="clear" w:pos="9026"/>
        <w:tab w:val="center" w:pos="5245"/>
      </w:tabs>
      <w:ind w:hanging="284"/>
    </w:pPr>
    <w:r w:rsidRPr="001F15D4">
      <w:rPr>
        <w:noProof/>
        <w:lang w:eastAsia="en-GB"/>
      </w:rPr>
      <w:drawing>
        <wp:anchor distT="0" distB="0" distL="114300" distR="114300" simplePos="0" relativeHeight="251659264" behindDoc="0" locked="0" layoutInCell="1" allowOverlap="1" wp14:anchorId="3D647CD4" wp14:editId="5315AFB9">
          <wp:simplePos x="0" y="0"/>
          <wp:positionH relativeFrom="column">
            <wp:posOffset>-205740</wp:posOffset>
          </wp:positionH>
          <wp:positionV relativeFrom="paragraph">
            <wp:posOffset>135255</wp:posOffset>
          </wp:positionV>
          <wp:extent cx="2095500" cy="676910"/>
          <wp:effectExtent l="0" t="0" r="0" b="889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
                  <pic:cNvPicPr>
                    <a:picLocks noChangeAspect="1" noChangeArrowheads="1"/>
                  </pic:cNvPicPr>
                </pic:nvPicPr>
                <pic:blipFill>
                  <a:blip r:embed="rId1">
                    <a:extLst>
                      <a:ext uri="{28A0092B-C50C-407E-A947-70E740481C1C}">
                        <a14:useLocalDpi xmlns:a14="http://schemas.microsoft.com/office/drawing/2010/main" val="0"/>
                      </a:ext>
                    </a:extLst>
                  </a:blip>
                  <a:srcRect l="53255" b="33496"/>
                  <a:stretch>
                    <a:fillRect/>
                  </a:stretch>
                </pic:blipFill>
                <pic:spPr bwMode="auto">
                  <a:xfrm>
                    <a:off x="0" y="0"/>
                    <a:ext cx="20955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2033CD4" wp14:editId="514144B7">
          <wp:simplePos x="0" y="0"/>
          <wp:positionH relativeFrom="margin">
            <wp:align>right</wp:align>
          </wp:positionH>
          <wp:positionV relativeFrom="paragraph">
            <wp:posOffset>163830</wp:posOffset>
          </wp:positionV>
          <wp:extent cx="1704975" cy="720725"/>
          <wp:effectExtent l="0" t="0" r="0" b="0"/>
          <wp:wrapSquare wrapText="bothSides"/>
          <wp:docPr id="153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094"/>
    <w:multiLevelType w:val="hybridMultilevel"/>
    <w:tmpl w:val="306C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167A59"/>
    <w:multiLevelType w:val="hybridMultilevel"/>
    <w:tmpl w:val="E9DA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0611A"/>
    <w:multiLevelType w:val="hybridMultilevel"/>
    <w:tmpl w:val="E15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D7635"/>
    <w:multiLevelType w:val="hybridMultilevel"/>
    <w:tmpl w:val="8FB2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1665B"/>
    <w:multiLevelType w:val="hybridMultilevel"/>
    <w:tmpl w:val="DEBE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F236A"/>
    <w:multiLevelType w:val="hybridMultilevel"/>
    <w:tmpl w:val="D33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44788"/>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2A"/>
    <w:rsid w:val="0004010D"/>
    <w:rsid w:val="0004348A"/>
    <w:rsid w:val="000A15AB"/>
    <w:rsid w:val="000A2A04"/>
    <w:rsid w:val="000C0F98"/>
    <w:rsid w:val="000E49E4"/>
    <w:rsid w:val="0011177B"/>
    <w:rsid w:val="00156DD0"/>
    <w:rsid w:val="00174FB8"/>
    <w:rsid w:val="0018525B"/>
    <w:rsid w:val="001C489B"/>
    <w:rsid w:val="001D177B"/>
    <w:rsid w:val="001F15D4"/>
    <w:rsid w:val="002017D7"/>
    <w:rsid w:val="00210255"/>
    <w:rsid w:val="00256D0E"/>
    <w:rsid w:val="00260049"/>
    <w:rsid w:val="002741A5"/>
    <w:rsid w:val="002804B9"/>
    <w:rsid w:val="00282C40"/>
    <w:rsid w:val="002F1FA9"/>
    <w:rsid w:val="002F4A8F"/>
    <w:rsid w:val="00302054"/>
    <w:rsid w:val="003047FC"/>
    <w:rsid w:val="003675F7"/>
    <w:rsid w:val="003B5715"/>
    <w:rsid w:val="003C60CA"/>
    <w:rsid w:val="003D4017"/>
    <w:rsid w:val="003F4454"/>
    <w:rsid w:val="00445A65"/>
    <w:rsid w:val="00455B20"/>
    <w:rsid w:val="00480D5B"/>
    <w:rsid w:val="00490F50"/>
    <w:rsid w:val="004B0011"/>
    <w:rsid w:val="004D1A53"/>
    <w:rsid w:val="004D748D"/>
    <w:rsid w:val="0051080E"/>
    <w:rsid w:val="00526644"/>
    <w:rsid w:val="00530BEB"/>
    <w:rsid w:val="00543A64"/>
    <w:rsid w:val="0054410C"/>
    <w:rsid w:val="00587128"/>
    <w:rsid w:val="005A2476"/>
    <w:rsid w:val="005A7DAA"/>
    <w:rsid w:val="005C2CEA"/>
    <w:rsid w:val="005E1CF9"/>
    <w:rsid w:val="00605E22"/>
    <w:rsid w:val="00621484"/>
    <w:rsid w:val="00660EA2"/>
    <w:rsid w:val="006B2C45"/>
    <w:rsid w:val="006B4537"/>
    <w:rsid w:val="006E2675"/>
    <w:rsid w:val="007023D5"/>
    <w:rsid w:val="00710014"/>
    <w:rsid w:val="00712241"/>
    <w:rsid w:val="007330F2"/>
    <w:rsid w:val="00753924"/>
    <w:rsid w:val="007F6073"/>
    <w:rsid w:val="008208FB"/>
    <w:rsid w:val="0082428C"/>
    <w:rsid w:val="00833432"/>
    <w:rsid w:val="00860CCD"/>
    <w:rsid w:val="008B2FC9"/>
    <w:rsid w:val="00912835"/>
    <w:rsid w:val="0093009A"/>
    <w:rsid w:val="00972232"/>
    <w:rsid w:val="00976792"/>
    <w:rsid w:val="00977863"/>
    <w:rsid w:val="00984443"/>
    <w:rsid w:val="00995442"/>
    <w:rsid w:val="009A27B7"/>
    <w:rsid w:val="00A2330D"/>
    <w:rsid w:val="00A473F4"/>
    <w:rsid w:val="00A55436"/>
    <w:rsid w:val="00A75CEC"/>
    <w:rsid w:val="00A8375E"/>
    <w:rsid w:val="00AD5D59"/>
    <w:rsid w:val="00AF34EA"/>
    <w:rsid w:val="00B17657"/>
    <w:rsid w:val="00B238FA"/>
    <w:rsid w:val="00B2392F"/>
    <w:rsid w:val="00B70CFC"/>
    <w:rsid w:val="00B82F7B"/>
    <w:rsid w:val="00BA47CD"/>
    <w:rsid w:val="00BC1E83"/>
    <w:rsid w:val="00BE626F"/>
    <w:rsid w:val="00C069E5"/>
    <w:rsid w:val="00C471E8"/>
    <w:rsid w:val="00C83927"/>
    <w:rsid w:val="00C9717B"/>
    <w:rsid w:val="00CA6AAC"/>
    <w:rsid w:val="00CF242A"/>
    <w:rsid w:val="00D21384"/>
    <w:rsid w:val="00D505E9"/>
    <w:rsid w:val="00D51651"/>
    <w:rsid w:val="00D665A1"/>
    <w:rsid w:val="00D7010F"/>
    <w:rsid w:val="00E0529F"/>
    <w:rsid w:val="00E214A6"/>
    <w:rsid w:val="00E87437"/>
    <w:rsid w:val="00EB73C5"/>
    <w:rsid w:val="00EE4AAA"/>
    <w:rsid w:val="00F1025F"/>
    <w:rsid w:val="00F44256"/>
    <w:rsid w:val="00F726C1"/>
    <w:rsid w:val="00F86B6E"/>
    <w:rsid w:val="00FA11AE"/>
    <w:rsid w:val="00FD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AE7B"/>
  <w15:docId w15:val="{1AA76B62-B396-46C6-B7DE-656B8DD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5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55"/>
    <w:rPr>
      <w:rFonts w:ascii="Tahoma" w:hAnsi="Tahoma" w:cs="Tahoma"/>
      <w:sz w:val="16"/>
      <w:szCs w:val="16"/>
    </w:rPr>
  </w:style>
  <w:style w:type="character" w:customStyle="1" w:styleId="BalloonTextChar">
    <w:name w:val="Balloon Text Char"/>
    <w:basedOn w:val="DefaultParagraphFont"/>
    <w:link w:val="BalloonText"/>
    <w:uiPriority w:val="99"/>
    <w:semiHidden/>
    <w:rsid w:val="00210255"/>
    <w:rPr>
      <w:rFonts w:ascii="Tahoma" w:hAnsi="Tahoma" w:cs="Tahoma"/>
      <w:sz w:val="16"/>
      <w:szCs w:val="16"/>
    </w:rPr>
  </w:style>
  <w:style w:type="table" w:styleId="TableGrid">
    <w:name w:val="Table Grid"/>
    <w:basedOn w:val="TableNormal"/>
    <w:uiPriority w:val="59"/>
    <w:rsid w:val="004F2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D5EF7"/>
    <w:rPr>
      <w:color w:val="0000FF"/>
      <w:u w:val="single"/>
    </w:rPr>
  </w:style>
  <w:style w:type="paragraph" w:styleId="Header">
    <w:name w:val="header"/>
    <w:basedOn w:val="Normal"/>
    <w:link w:val="HeaderChar"/>
    <w:uiPriority w:val="99"/>
    <w:unhideWhenUsed/>
    <w:rsid w:val="00480D5B"/>
    <w:pPr>
      <w:tabs>
        <w:tab w:val="center" w:pos="4513"/>
        <w:tab w:val="right" w:pos="9026"/>
      </w:tabs>
    </w:pPr>
  </w:style>
  <w:style w:type="character" w:customStyle="1" w:styleId="HeaderChar">
    <w:name w:val="Header Char"/>
    <w:basedOn w:val="DefaultParagraphFont"/>
    <w:link w:val="Header"/>
    <w:uiPriority w:val="99"/>
    <w:rsid w:val="00480D5B"/>
    <w:rPr>
      <w:sz w:val="22"/>
      <w:szCs w:val="22"/>
      <w:lang w:eastAsia="en-US"/>
    </w:rPr>
  </w:style>
  <w:style w:type="paragraph" w:styleId="Footer">
    <w:name w:val="footer"/>
    <w:basedOn w:val="Normal"/>
    <w:link w:val="FooterChar"/>
    <w:uiPriority w:val="99"/>
    <w:unhideWhenUsed/>
    <w:rsid w:val="00480D5B"/>
    <w:pPr>
      <w:tabs>
        <w:tab w:val="center" w:pos="4513"/>
        <w:tab w:val="right" w:pos="9026"/>
      </w:tabs>
    </w:pPr>
  </w:style>
  <w:style w:type="character" w:customStyle="1" w:styleId="FooterChar">
    <w:name w:val="Footer Char"/>
    <w:basedOn w:val="DefaultParagraphFont"/>
    <w:link w:val="Footer"/>
    <w:uiPriority w:val="99"/>
    <w:rsid w:val="00480D5B"/>
    <w:rPr>
      <w:sz w:val="22"/>
      <w:szCs w:val="22"/>
      <w:lang w:eastAsia="en-US"/>
    </w:rPr>
  </w:style>
  <w:style w:type="paragraph" w:customStyle="1" w:styleId="Default">
    <w:name w:val="Default"/>
    <w:rsid w:val="00D665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65A1"/>
    <w:pPr>
      <w:ind w:left="720"/>
      <w:contextualSpacing/>
    </w:pPr>
  </w:style>
  <w:style w:type="character" w:styleId="Strong">
    <w:name w:val="Strong"/>
    <w:basedOn w:val="DefaultParagraphFont"/>
    <w:uiPriority w:val="22"/>
    <w:qFormat/>
    <w:rsid w:val="00D665A1"/>
    <w:rPr>
      <w:b/>
      <w:bCs/>
    </w:rPr>
  </w:style>
  <w:style w:type="character" w:styleId="Mention">
    <w:name w:val="Mention"/>
    <w:basedOn w:val="DefaultParagraphFont"/>
    <w:uiPriority w:val="99"/>
    <w:semiHidden/>
    <w:unhideWhenUsed/>
    <w:rsid w:val="005E1C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7435">
      <w:bodyDiv w:val="1"/>
      <w:marLeft w:val="0"/>
      <w:marRight w:val="0"/>
      <w:marTop w:val="0"/>
      <w:marBottom w:val="0"/>
      <w:divBdr>
        <w:top w:val="none" w:sz="0" w:space="0" w:color="auto"/>
        <w:left w:val="none" w:sz="0" w:space="0" w:color="auto"/>
        <w:bottom w:val="none" w:sz="0" w:space="0" w:color="auto"/>
        <w:right w:val="none" w:sz="0" w:space="0" w:color="auto"/>
      </w:divBdr>
    </w:div>
    <w:div w:id="478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y.simpson@calderdal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penninelearn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tairross\Dropbox\Pennine%20Learning\Areas%20of%20work,%20courses%20and%20consultancies\Kirklees%20courses\KPS%20Flyer%20-%20April%202015%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4E09C2471C734D89815E3AA915F8E9" ma:contentTypeVersion="7" ma:contentTypeDescription="Create a new document." ma:contentTypeScope="" ma:versionID="54c3464f06270b3f00d39e54de90122c">
  <xsd:schema xmlns:xsd="http://www.w3.org/2001/XMLSchema" xmlns:xs="http://www.w3.org/2001/XMLSchema" xmlns:p="http://schemas.microsoft.com/office/2006/metadata/properties" xmlns:ns2="7f36d124-fa24-43ad-b0e6-e38c4c23783e" xmlns:ns3="77717d4c-569b-4fe4-adbd-f29601aa9ae9" targetNamespace="http://schemas.microsoft.com/office/2006/metadata/properties" ma:root="true" ma:fieldsID="5a4d91a3241c35d7a5df5efa87227ba1" ns2:_="" ns3:_="">
    <xsd:import namespace="7f36d124-fa24-43ad-b0e6-e38c4c23783e"/>
    <xsd:import namespace="77717d4c-569b-4fe4-adbd-f29601aa9a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17d4c-569b-4fe4-adbd-f29601aa9a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513D7-B45C-4C1B-AAF3-C5BFC8220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91794-C177-42DE-A2F3-AA9A2BB5FCE4}">
  <ds:schemaRefs>
    <ds:schemaRef ds:uri="http://schemas.openxmlformats.org/officeDocument/2006/bibliography"/>
  </ds:schemaRefs>
</ds:datastoreItem>
</file>

<file path=customXml/itemProps3.xml><?xml version="1.0" encoding="utf-8"?>
<ds:datastoreItem xmlns:ds="http://schemas.openxmlformats.org/officeDocument/2006/customXml" ds:itemID="{6AA17F88-336F-43C3-BA83-52F45DA5A85B}">
  <ds:schemaRefs>
    <ds:schemaRef ds:uri="http://schemas.microsoft.com/sharepoint/v3/contenttype/forms"/>
  </ds:schemaRefs>
</ds:datastoreItem>
</file>

<file path=customXml/itemProps4.xml><?xml version="1.0" encoding="utf-8"?>
<ds:datastoreItem xmlns:ds="http://schemas.openxmlformats.org/officeDocument/2006/customXml" ds:itemID="{900C4410-34AC-466F-902D-C8449268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6d124-fa24-43ad-b0e6-e38c4c23783e"/>
    <ds:schemaRef ds:uri="77717d4c-569b-4fe4-adbd-f29601aa9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KPS Flyer - April 2015 NEW.dotx</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1478</CharactersWithSpaces>
  <SharedDoc>false</SharedDoc>
  <HLinks>
    <vt:vector size="18" baseType="variant">
      <vt:variant>
        <vt:i4>5439533</vt:i4>
      </vt:variant>
      <vt:variant>
        <vt:i4>6</vt:i4>
      </vt:variant>
      <vt:variant>
        <vt:i4>0</vt:i4>
      </vt:variant>
      <vt:variant>
        <vt:i4>5</vt:i4>
      </vt:variant>
      <vt:variant>
        <vt:lpwstr>mailto:andrew.heath-beesley@kirklees.gov.uk</vt:lpwstr>
      </vt:variant>
      <vt:variant>
        <vt:lpwstr/>
      </vt:variant>
      <vt:variant>
        <vt:i4>2555951</vt:i4>
      </vt:variant>
      <vt:variant>
        <vt:i4>3</vt:i4>
      </vt:variant>
      <vt:variant>
        <vt:i4>0</vt:i4>
      </vt:variant>
      <vt:variant>
        <vt:i4>5</vt:i4>
      </vt:variant>
      <vt:variant>
        <vt:lpwstr>http://www.tradedlearning.kirklees.gov.uk/</vt:lpwstr>
      </vt:variant>
      <vt:variant>
        <vt:lpwstr/>
      </vt:variant>
      <vt:variant>
        <vt:i4>393304</vt:i4>
      </vt:variant>
      <vt:variant>
        <vt:i4>0</vt:i4>
      </vt:variant>
      <vt:variant>
        <vt:i4>0</vt:i4>
      </vt:variant>
      <vt:variant>
        <vt:i4>5</vt:i4>
      </vt:variant>
      <vt:variant>
        <vt:lpwstr>https://insetonline.kirklees.gov.uk/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alastairross</dc:creator>
  <cp:lastModifiedBy>Ian Ross</cp:lastModifiedBy>
  <cp:revision>2</cp:revision>
  <cp:lastPrinted>2011-06-15T09:50:00Z</cp:lastPrinted>
  <dcterms:created xsi:type="dcterms:W3CDTF">2022-03-14T10:29:00Z</dcterms:created>
  <dcterms:modified xsi:type="dcterms:W3CDTF">2022-03-14T10:29:00Z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0x010100094E09C2471C734D89815E3AA915F8E9</vt:lpwstr>
  </property>
</Properties>
</file>