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86B" w14:textId="77777777" w:rsidR="00D665A1" w:rsidRPr="001D177B" w:rsidRDefault="00D665A1" w:rsidP="00D665A1">
      <w:pPr>
        <w:rPr>
          <w:rFonts w:ascii="Arial" w:hAnsi="Arial" w:cs="Arial"/>
          <w:b/>
          <w:sz w:val="28"/>
          <w:szCs w:val="28"/>
        </w:rPr>
      </w:pPr>
    </w:p>
    <w:p w14:paraId="1A90B113" w14:textId="77777777" w:rsidR="001F15D4" w:rsidRDefault="001F15D4" w:rsidP="00EE4AAA">
      <w:pPr>
        <w:jc w:val="center"/>
        <w:rPr>
          <w:rFonts w:ascii="Arial" w:hAnsi="Arial" w:cs="Arial"/>
          <w:b/>
          <w:sz w:val="36"/>
          <w:szCs w:val="36"/>
        </w:rPr>
      </w:pPr>
    </w:p>
    <w:p w14:paraId="3BE5F7A6" w14:textId="77777777" w:rsidR="00984443" w:rsidRDefault="00984443" w:rsidP="00EE4AAA">
      <w:pPr>
        <w:jc w:val="center"/>
        <w:rPr>
          <w:rFonts w:ascii="Arial" w:hAnsi="Arial" w:cs="Arial"/>
          <w:b/>
          <w:sz w:val="40"/>
          <w:szCs w:val="36"/>
        </w:rPr>
      </w:pPr>
    </w:p>
    <w:p w14:paraId="005A7BAB" w14:textId="7D443A8B" w:rsidR="003F4454" w:rsidRDefault="00F16B93" w:rsidP="002804B9">
      <w:pPr>
        <w:jc w:val="center"/>
        <w:rPr>
          <w:rFonts w:asciiTheme="minorHAnsi" w:hAnsiTheme="minorHAnsi" w:cstheme="minorHAnsi"/>
          <w:b/>
          <w:sz w:val="44"/>
          <w:szCs w:val="44"/>
        </w:rPr>
      </w:pPr>
      <w:r>
        <w:rPr>
          <w:rFonts w:asciiTheme="minorHAnsi" w:hAnsiTheme="minorHAnsi" w:cstheme="minorHAnsi"/>
          <w:b/>
          <w:sz w:val="44"/>
          <w:szCs w:val="44"/>
        </w:rPr>
        <w:t>Being an Effective RE Coordinator</w:t>
      </w:r>
      <w:r w:rsidR="00CE3D27">
        <w:rPr>
          <w:rFonts w:asciiTheme="minorHAnsi" w:hAnsiTheme="minorHAnsi" w:cstheme="minorHAnsi"/>
          <w:b/>
          <w:sz w:val="44"/>
          <w:szCs w:val="44"/>
        </w:rPr>
        <w:t xml:space="preserve"> without tears!</w:t>
      </w:r>
    </w:p>
    <w:p w14:paraId="2A46F2DD" w14:textId="7AE1928B" w:rsidR="003F4454" w:rsidRDefault="00F16B93" w:rsidP="002804B9">
      <w:pPr>
        <w:jc w:val="center"/>
        <w:rPr>
          <w:rFonts w:asciiTheme="minorHAnsi" w:hAnsiTheme="minorHAnsi" w:cstheme="minorHAnsi"/>
          <w:b/>
          <w:sz w:val="28"/>
          <w:szCs w:val="28"/>
        </w:rPr>
      </w:pPr>
      <w:r>
        <w:rPr>
          <w:rFonts w:asciiTheme="minorHAnsi" w:hAnsiTheme="minorHAnsi" w:cstheme="minorHAnsi"/>
          <w:b/>
          <w:sz w:val="28"/>
          <w:szCs w:val="28"/>
        </w:rPr>
        <w:t>P</w:t>
      </w:r>
      <w:r w:rsidRPr="00F16B93">
        <w:rPr>
          <w:rFonts w:asciiTheme="minorHAnsi" w:hAnsiTheme="minorHAnsi" w:cstheme="minorHAnsi"/>
          <w:b/>
          <w:sz w:val="28"/>
          <w:szCs w:val="28"/>
        </w:rPr>
        <w:t>ractical training to in</w:t>
      </w:r>
      <w:r w:rsidR="00A85573">
        <w:rPr>
          <w:rFonts w:asciiTheme="minorHAnsi" w:hAnsiTheme="minorHAnsi" w:cstheme="minorHAnsi"/>
          <w:b/>
          <w:sz w:val="28"/>
          <w:szCs w:val="28"/>
        </w:rPr>
        <w:t xml:space="preserve">form and inspire the </w:t>
      </w:r>
      <w:r w:rsidRPr="00F16B93">
        <w:rPr>
          <w:rFonts w:asciiTheme="minorHAnsi" w:hAnsiTheme="minorHAnsi" w:cstheme="minorHAnsi"/>
          <w:b/>
          <w:sz w:val="28"/>
          <w:szCs w:val="28"/>
        </w:rPr>
        <w:t xml:space="preserve">subject lead   </w:t>
      </w:r>
    </w:p>
    <w:p w14:paraId="767892B1" w14:textId="77777777" w:rsidR="00F16B93" w:rsidRDefault="00F16B93" w:rsidP="002804B9">
      <w:pPr>
        <w:jc w:val="center"/>
        <w:rPr>
          <w:rFonts w:asciiTheme="minorHAnsi" w:hAnsiTheme="minorHAnsi" w:cstheme="minorHAnsi"/>
          <w:b/>
          <w:sz w:val="28"/>
          <w:szCs w:val="28"/>
        </w:rPr>
      </w:pPr>
    </w:p>
    <w:p w14:paraId="4140ED41" w14:textId="0E9A9AA7" w:rsidR="002804B9" w:rsidRDefault="005D22A3" w:rsidP="002804B9">
      <w:pPr>
        <w:jc w:val="center"/>
        <w:rPr>
          <w:rFonts w:asciiTheme="minorHAnsi" w:hAnsiTheme="minorHAnsi" w:cstheme="minorHAnsi"/>
          <w:b/>
          <w:sz w:val="28"/>
          <w:szCs w:val="28"/>
        </w:rPr>
      </w:pPr>
      <w:r>
        <w:rPr>
          <w:rFonts w:asciiTheme="minorHAnsi" w:hAnsiTheme="minorHAnsi" w:cstheme="minorHAnsi"/>
          <w:b/>
          <w:sz w:val="28"/>
          <w:szCs w:val="28"/>
        </w:rPr>
        <w:t>Monday 20</w:t>
      </w:r>
      <w:r w:rsidRPr="005D22A3">
        <w:rPr>
          <w:rFonts w:asciiTheme="minorHAnsi" w:hAnsiTheme="minorHAnsi" w:cstheme="minorHAnsi"/>
          <w:b/>
          <w:sz w:val="28"/>
          <w:szCs w:val="28"/>
          <w:vertAlign w:val="superscript"/>
        </w:rPr>
        <w:t>th</w:t>
      </w:r>
      <w:r>
        <w:rPr>
          <w:rFonts w:asciiTheme="minorHAnsi" w:hAnsiTheme="minorHAnsi" w:cstheme="minorHAnsi"/>
          <w:b/>
          <w:sz w:val="28"/>
          <w:szCs w:val="28"/>
        </w:rPr>
        <w:t xml:space="preserve"> </w:t>
      </w:r>
      <w:r w:rsidR="00A724E1">
        <w:rPr>
          <w:rFonts w:asciiTheme="minorHAnsi" w:hAnsiTheme="minorHAnsi" w:cstheme="minorHAnsi"/>
          <w:b/>
          <w:sz w:val="28"/>
          <w:szCs w:val="28"/>
        </w:rPr>
        <w:t xml:space="preserve"> February </w:t>
      </w:r>
      <w:r w:rsidR="00A85573">
        <w:rPr>
          <w:rFonts w:asciiTheme="minorHAnsi" w:hAnsiTheme="minorHAnsi" w:cstheme="minorHAnsi"/>
          <w:b/>
          <w:sz w:val="28"/>
          <w:szCs w:val="28"/>
        </w:rPr>
        <w:t xml:space="preserve"> 9.00 am – 3.30 pm</w:t>
      </w:r>
    </w:p>
    <w:p w14:paraId="6301FB62" w14:textId="77777777" w:rsidR="00A724E1" w:rsidRPr="002804B9" w:rsidRDefault="00A724E1" w:rsidP="00A724E1">
      <w:pPr>
        <w:jc w:val="center"/>
        <w:rPr>
          <w:rFonts w:asciiTheme="minorHAnsi" w:hAnsiTheme="minorHAnsi" w:cstheme="minorHAnsi"/>
          <w:b/>
          <w:sz w:val="28"/>
          <w:szCs w:val="28"/>
        </w:rPr>
      </w:pPr>
      <w:r>
        <w:rPr>
          <w:rFonts w:asciiTheme="minorHAnsi" w:hAnsiTheme="minorHAnsi" w:cstheme="minorHAnsi"/>
          <w:b/>
          <w:sz w:val="28"/>
          <w:szCs w:val="28"/>
        </w:rPr>
        <w:t xml:space="preserve">Sefton PDC, </w:t>
      </w:r>
      <w:r w:rsidRPr="00820033">
        <w:rPr>
          <w:rFonts w:asciiTheme="minorHAnsi" w:hAnsiTheme="minorHAnsi" w:cstheme="minorHAnsi"/>
          <w:b/>
          <w:sz w:val="28"/>
          <w:szCs w:val="28"/>
        </w:rPr>
        <w:t>225 Park Road,</w:t>
      </w:r>
      <w:r>
        <w:rPr>
          <w:rFonts w:asciiTheme="minorHAnsi" w:hAnsiTheme="minorHAnsi" w:cstheme="minorHAnsi"/>
          <w:b/>
          <w:sz w:val="28"/>
          <w:szCs w:val="28"/>
        </w:rPr>
        <w:t xml:space="preserve"> </w:t>
      </w:r>
      <w:r w:rsidRPr="00820033">
        <w:rPr>
          <w:rFonts w:asciiTheme="minorHAnsi" w:hAnsiTheme="minorHAnsi" w:cstheme="minorHAnsi"/>
          <w:b/>
          <w:sz w:val="28"/>
          <w:szCs w:val="28"/>
        </w:rPr>
        <w:t>Formby, L37 6EW</w:t>
      </w:r>
    </w:p>
    <w:p w14:paraId="72DA9C12" w14:textId="77777777" w:rsidR="002804B9" w:rsidRPr="002804B9" w:rsidRDefault="002804B9" w:rsidP="002804B9">
      <w:pPr>
        <w:rPr>
          <w:rFonts w:asciiTheme="minorHAnsi" w:hAnsiTheme="minorHAnsi" w:cstheme="minorHAnsi"/>
          <w:b/>
          <w:sz w:val="24"/>
          <w:szCs w:val="24"/>
        </w:rPr>
      </w:pPr>
    </w:p>
    <w:p w14:paraId="47A246FD"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Aims </w:t>
      </w:r>
      <w:r>
        <w:rPr>
          <w:rFonts w:asciiTheme="minorHAnsi" w:hAnsiTheme="minorHAnsi" w:cstheme="minorHAnsi"/>
          <w:b/>
          <w:sz w:val="28"/>
          <w:szCs w:val="28"/>
        </w:rPr>
        <w:t>and content</w:t>
      </w:r>
    </w:p>
    <w:p w14:paraId="3DA5A337" w14:textId="47D9570F" w:rsidR="00CE3D27" w:rsidRPr="00F43DE8" w:rsidRDefault="002804B9" w:rsidP="002804B9">
      <w:pPr>
        <w:spacing w:line="276" w:lineRule="auto"/>
        <w:rPr>
          <w:rFonts w:asciiTheme="minorHAnsi" w:hAnsiTheme="minorHAnsi" w:cstheme="minorHAnsi"/>
          <w:sz w:val="24"/>
          <w:szCs w:val="24"/>
        </w:rPr>
      </w:pPr>
      <w:r w:rsidRPr="00F43DE8">
        <w:rPr>
          <w:rFonts w:asciiTheme="minorHAnsi" w:eastAsia="Times New Roman" w:hAnsiTheme="minorHAnsi" w:cstheme="minorHAnsi"/>
          <w:bCs/>
          <w:color w:val="000000"/>
          <w:kern w:val="28"/>
          <w:sz w:val="24"/>
          <w:szCs w:val="24"/>
          <w:lang w:eastAsia="en-GB"/>
        </w:rPr>
        <w:t xml:space="preserve">This course </w:t>
      </w:r>
      <w:r w:rsidR="00A85573" w:rsidRPr="00F43DE8">
        <w:rPr>
          <w:rFonts w:asciiTheme="minorHAnsi" w:eastAsia="Times New Roman" w:hAnsiTheme="minorHAnsi" w:cstheme="minorHAnsi"/>
          <w:bCs/>
          <w:color w:val="000000"/>
          <w:kern w:val="28"/>
          <w:sz w:val="24"/>
          <w:szCs w:val="24"/>
          <w:lang w:eastAsia="en-GB"/>
        </w:rPr>
        <w:t xml:space="preserve">will </w:t>
      </w:r>
      <w:r w:rsidRPr="00F43DE8">
        <w:rPr>
          <w:rFonts w:asciiTheme="minorHAnsi" w:eastAsia="Times New Roman" w:hAnsiTheme="minorHAnsi" w:cstheme="minorHAnsi"/>
          <w:bCs/>
          <w:color w:val="000000"/>
          <w:kern w:val="28"/>
          <w:sz w:val="24"/>
          <w:szCs w:val="24"/>
          <w:lang w:eastAsia="en-GB"/>
        </w:rPr>
        <w:t xml:space="preserve">support RE coordinators at EYFS, KS1 and KS2. It will be especially useful for those new to the role but will also provide practical help and development opportunities for those who have been in the role for a while. It will: offer practical and realistic guidance for RE coordinators; look at practical ways of </w:t>
      </w:r>
      <w:r w:rsidR="00C00FD7" w:rsidRPr="00F43DE8">
        <w:rPr>
          <w:rFonts w:asciiTheme="minorHAnsi" w:eastAsia="Times New Roman" w:hAnsiTheme="minorHAnsi" w:cstheme="minorHAnsi"/>
          <w:bCs/>
          <w:color w:val="000000"/>
          <w:kern w:val="28"/>
          <w:sz w:val="24"/>
          <w:szCs w:val="24"/>
          <w:lang w:eastAsia="en-GB"/>
        </w:rPr>
        <w:t xml:space="preserve">teaching RE; </w:t>
      </w:r>
      <w:r w:rsidRPr="00F43DE8">
        <w:rPr>
          <w:rFonts w:asciiTheme="minorHAnsi" w:eastAsia="Times New Roman" w:hAnsiTheme="minorHAnsi" w:cstheme="minorHAnsi"/>
          <w:bCs/>
          <w:color w:val="000000"/>
          <w:kern w:val="28"/>
          <w:sz w:val="24"/>
          <w:szCs w:val="24"/>
          <w:lang w:eastAsia="en-GB"/>
        </w:rPr>
        <w:t xml:space="preserve">provide tools for manageable and effective monitoring; share curriculum resources and sources of support; explore </w:t>
      </w:r>
      <w:r w:rsidR="001943A7" w:rsidRPr="00F43DE8">
        <w:rPr>
          <w:rFonts w:asciiTheme="minorHAnsi" w:eastAsia="Times New Roman" w:hAnsiTheme="minorHAnsi" w:cstheme="minorHAnsi"/>
          <w:bCs/>
          <w:color w:val="000000"/>
          <w:kern w:val="28"/>
          <w:sz w:val="24"/>
          <w:szCs w:val="24"/>
          <w:lang w:eastAsia="en-GB"/>
        </w:rPr>
        <w:t>a ‘deep dive’ in RE and how to review it in school</w:t>
      </w:r>
      <w:r w:rsidR="00C00FD7" w:rsidRPr="00F43DE8">
        <w:rPr>
          <w:rFonts w:asciiTheme="minorHAnsi" w:eastAsia="Times New Roman" w:hAnsiTheme="minorHAnsi" w:cstheme="minorHAnsi"/>
          <w:bCs/>
          <w:color w:val="000000"/>
          <w:kern w:val="28"/>
          <w:sz w:val="24"/>
          <w:szCs w:val="24"/>
          <w:lang w:eastAsia="en-GB"/>
        </w:rPr>
        <w:t>.</w:t>
      </w:r>
      <w:r w:rsidR="00CE3D27" w:rsidRPr="00F43DE8">
        <w:rPr>
          <w:rFonts w:asciiTheme="minorHAnsi" w:eastAsia="Times New Roman" w:hAnsiTheme="minorHAnsi" w:cstheme="minorHAnsi"/>
          <w:bCs/>
          <w:color w:val="000000"/>
          <w:kern w:val="28"/>
          <w:sz w:val="24"/>
          <w:szCs w:val="24"/>
          <w:lang w:eastAsia="en-GB"/>
        </w:rPr>
        <w:t xml:space="preserve"> The day is arranged especially for teachers in </w:t>
      </w:r>
      <w:r w:rsidR="00A724E1">
        <w:rPr>
          <w:rFonts w:asciiTheme="minorHAnsi" w:eastAsia="Times New Roman" w:hAnsiTheme="minorHAnsi" w:cstheme="minorHAnsi"/>
          <w:bCs/>
          <w:color w:val="000000"/>
          <w:kern w:val="28"/>
          <w:sz w:val="24"/>
          <w:szCs w:val="24"/>
          <w:lang w:eastAsia="en-GB"/>
        </w:rPr>
        <w:t>Sefton</w:t>
      </w:r>
      <w:r w:rsidR="00CE3D27" w:rsidRPr="00F43DE8">
        <w:rPr>
          <w:rFonts w:asciiTheme="minorHAnsi" w:eastAsia="Times New Roman" w:hAnsiTheme="minorHAnsi" w:cstheme="minorHAnsi"/>
          <w:bCs/>
          <w:color w:val="000000"/>
          <w:kern w:val="28"/>
          <w:sz w:val="24"/>
          <w:szCs w:val="24"/>
          <w:lang w:eastAsia="en-GB"/>
        </w:rPr>
        <w:t xml:space="preserve"> but will be equally useful for teachers in other local authority areas.</w:t>
      </w:r>
    </w:p>
    <w:p w14:paraId="4CD9D674" w14:textId="77777777" w:rsidR="002804B9" w:rsidRPr="002804B9" w:rsidRDefault="002804B9" w:rsidP="002804B9">
      <w:pPr>
        <w:spacing w:line="276" w:lineRule="auto"/>
        <w:rPr>
          <w:rFonts w:asciiTheme="minorHAnsi" w:eastAsia="Times New Roman" w:hAnsiTheme="minorHAnsi" w:cstheme="minorHAnsi"/>
          <w:bCs/>
          <w:color w:val="000000"/>
          <w:kern w:val="28"/>
          <w:sz w:val="24"/>
          <w:szCs w:val="24"/>
          <w:lang w:eastAsia="en-GB"/>
        </w:rPr>
      </w:pPr>
    </w:p>
    <w:p w14:paraId="5C0508D0"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What you get </w:t>
      </w:r>
    </w:p>
    <w:p w14:paraId="48300A40" w14:textId="77777777" w:rsidR="002804B9" w:rsidRPr="002804B9" w:rsidRDefault="002804B9" w:rsidP="002804B9">
      <w:pPr>
        <w:spacing w:after="120" w:line="271" w:lineRule="auto"/>
        <w:rPr>
          <w:rFonts w:asciiTheme="minorHAnsi" w:eastAsia="Times New Roman" w:hAnsiTheme="minorHAnsi" w:cstheme="minorHAnsi"/>
          <w:bCs/>
          <w:color w:val="000000"/>
          <w:kern w:val="28"/>
          <w:sz w:val="24"/>
          <w:szCs w:val="24"/>
          <w:lang w:eastAsia="en-GB"/>
        </w:rPr>
      </w:pPr>
      <w:r w:rsidRPr="002804B9">
        <w:rPr>
          <w:rFonts w:asciiTheme="minorHAnsi" w:eastAsia="Times New Roman" w:hAnsiTheme="minorHAnsi" w:cstheme="minorHAnsi"/>
          <w:bCs/>
          <w:color w:val="000000"/>
          <w:kern w:val="28"/>
          <w:sz w:val="24"/>
          <w:szCs w:val="24"/>
          <w:lang w:eastAsia="en-GB"/>
        </w:rPr>
        <w:t xml:space="preserve">The course looks at how to lead RE in a practical and sensible way in a busy primary school. It will also look at ideas and resources for the subject and give up to date information about national and local expectations. </w:t>
      </w:r>
    </w:p>
    <w:p w14:paraId="7606084C" w14:textId="77777777" w:rsidR="002804B9" w:rsidRPr="002804B9" w:rsidRDefault="002804B9" w:rsidP="002804B9">
      <w:pPr>
        <w:spacing w:after="120" w:line="271" w:lineRule="auto"/>
        <w:rPr>
          <w:rFonts w:asciiTheme="minorHAnsi" w:eastAsia="Times New Roman" w:hAnsiTheme="minorHAnsi" w:cstheme="minorHAnsi"/>
          <w:i/>
          <w:color w:val="000000"/>
          <w:kern w:val="28"/>
          <w:sz w:val="24"/>
          <w:szCs w:val="24"/>
          <w:lang w:eastAsia="en-GB"/>
        </w:rPr>
      </w:pPr>
      <w:r w:rsidRPr="002804B9">
        <w:rPr>
          <w:rFonts w:asciiTheme="minorHAnsi" w:eastAsia="Times New Roman" w:hAnsiTheme="minorHAnsi" w:cstheme="minorHAnsi"/>
          <w:bCs/>
          <w:i/>
          <w:color w:val="000000"/>
          <w:kern w:val="28"/>
          <w:sz w:val="24"/>
          <w:szCs w:val="24"/>
          <w:lang w:eastAsia="en-GB"/>
        </w:rPr>
        <w:t>A full toolkit is provided for delegates.</w:t>
      </w:r>
    </w:p>
    <w:p w14:paraId="60793DA6" w14:textId="77777777" w:rsidR="002804B9" w:rsidRPr="002804B9" w:rsidRDefault="002804B9" w:rsidP="002804B9">
      <w:pPr>
        <w:spacing w:line="276" w:lineRule="auto"/>
        <w:ind w:left="720"/>
        <w:rPr>
          <w:rFonts w:asciiTheme="minorHAnsi" w:eastAsia="Times New Roman" w:hAnsiTheme="minorHAnsi" w:cstheme="minorHAnsi"/>
          <w:bCs/>
          <w:color w:val="000000"/>
          <w:kern w:val="28"/>
          <w:sz w:val="24"/>
          <w:szCs w:val="24"/>
          <w:lang w:eastAsia="en-GB"/>
        </w:rPr>
      </w:pPr>
    </w:p>
    <w:p w14:paraId="263EF4D4" w14:textId="77777777" w:rsidR="002804B9" w:rsidRPr="002804B9" w:rsidRDefault="002804B9" w:rsidP="002804B9">
      <w:pPr>
        <w:rPr>
          <w:rFonts w:asciiTheme="minorHAnsi" w:hAnsiTheme="minorHAnsi" w:cstheme="minorHAnsi"/>
          <w:b/>
          <w:sz w:val="28"/>
          <w:szCs w:val="28"/>
        </w:rPr>
      </w:pPr>
      <w:r w:rsidRPr="002804B9">
        <w:rPr>
          <w:rFonts w:asciiTheme="minorHAnsi" w:hAnsiTheme="minorHAnsi" w:cstheme="minorHAnsi"/>
          <w:b/>
          <w:sz w:val="28"/>
          <w:szCs w:val="28"/>
        </w:rPr>
        <w:t xml:space="preserve">Who is it for? </w:t>
      </w:r>
    </w:p>
    <w:p w14:paraId="58433597" w14:textId="77777777" w:rsidR="002804B9" w:rsidRPr="002804B9" w:rsidRDefault="002804B9" w:rsidP="002804B9">
      <w:pPr>
        <w:tabs>
          <w:tab w:val="left" w:pos="3435"/>
        </w:tabs>
        <w:rPr>
          <w:rFonts w:asciiTheme="minorHAnsi" w:hAnsiTheme="minorHAnsi" w:cstheme="minorHAnsi"/>
          <w:sz w:val="24"/>
          <w:szCs w:val="24"/>
        </w:rPr>
      </w:pPr>
      <w:r w:rsidRPr="002804B9">
        <w:rPr>
          <w:rFonts w:asciiTheme="minorHAnsi" w:hAnsiTheme="minorHAnsi" w:cstheme="minorHAnsi"/>
          <w:sz w:val="24"/>
          <w:szCs w:val="24"/>
        </w:rPr>
        <w:t>Primary RE coordinators or senior leaders</w:t>
      </w:r>
    </w:p>
    <w:p w14:paraId="256BD420" w14:textId="77777777" w:rsidR="002804B9" w:rsidRPr="002804B9" w:rsidRDefault="002804B9" w:rsidP="002804B9">
      <w:pPr>
        <w:rPr>
          <w:rFonts w:asciiTheme="minorHAnsi" w:hAnsiTheme="minorHAnsi" w:cstheme="minorHAnsi"/>
          <w:i/>
          <w:sz w:val="24"/>
          <w:szCs w:val="24"/>
        </w:rPr>
      </w:pPr>
    </w:p>
    <w:p w14:paraId="34B5832D" w14:textId="77777777" w:rsidR="002804B9" w:rsidRPr="002804B9" w:rsidRDefault="002804B9" w:rsidP="002804B9">
      <w:pPr>
        <w:rPr>
          <w:rFonts w:asciiTheme="minorHAnsi" w:hAnsiTheme="minorHAnsi" w:cstheme="minorHAnsi"/>
          <w:sz w:val="24"/>
          <w:szCs w:val="24"/>
        </w:rPr>
      </w:pPr>
    </w:p>
    <w:p w14:paraId="32762DFD" w14:textId="3622D115" w:rsidR="002804B9" w:rsidRDefault="00724238" w:rsidP="002805B6">
      <w:pPr>
        <w:rPr>
          <w:rFonts w:asciiTheme="minorHAnsi" w:hAnsiTheme="minorHAnsi" w:cstheme="minorHAnsi"/>
          <w:bCs/>
          <w:sz w:val="24"/>
          <w:szCs w:val="24"/>
        </w:rPr>
      </w:pPr>
      <w:r>
        <w:rPr>
          <w:rFonts w:asciiTheme="minorHAnsi" w:hAnsiTheme="minorHAnsi" w:cstheme="minorHAnsi"/>
          <w:b/>
          <w:sz w:val="28"/>
          <w:szCs w:val="28"/>
        </w:rPr>
        <w:t>Trainers</w:t>
      </w:r>
      <w:r w:rsidR="002804B9" w:rsidRPr="002804B9">
        <w:rPr>
          <w:rFonts w:asciiTheme="minorHAnsi" w:hAnsiTheme="minorHAnsi" w:cstheme="minorHAnsi"/>
          <w:b/>
          <w:sz w:val="24"/>
          <w:szCs w:val="24"/>
        </w:rPr>
        <w:tab/>
      </w:r>
      <w:r w:rsidR="008F79DE">
        <w:rPr>
          <w:rFonts w:asciiTheme="minorHAnsi" w:hAnsiTheme="minorHAnsi" w:cstheme="minorHAnsi"/>
          <w:bCs/>
          <w:sz w:val="24"/>
          <w:szCs w:val="24"/>
        </w:rPr>
        <w:t>Ian</w:t>
      </w:r>
      <w:r w:rsidRPr="00724238">
        <w:rPr>
          <w:rFonts w:asciiTheme="minorHAnsi" w:hAnsiTheme="minorHAnsi" w:cstheme="minorHAnsi"/>
          <w:bCs/>
          <w:sz w:val="24"/>
          <w:szCs w:val="24"/>
        </w:rPr>
        <w:t xml:space="preserve"> Ross</w:t>
      </w:r>
      <w:r w:rsidRPr="00724238">
        <w:rPr>
          <w:rFonts w:asciiTheme="minorHAnsi" w:hAnsiTheme="minorHAnsi" w:cstheme="minorHAnsi"/>
          <w:bCs/>
          <w:sz w:val="24"/>
          <w:szCs w:val="24"/>
        </w:rPr>
        <w:tab/>
        <w:t xml:space="preserve">RE advisor, </w:t>
      </w:r>
      <w:r w:rsidR="00A724E1">
        <w:rPr>
          <w:rFonts w:asciiTheme="minorHAnsi" w:hAnsiTheme="minorHAnsi" w:cstheme="minorHAnsi"/>
          <w:bCs/>
          <w:sz w:val="24"/>
          <w:szCs w:val="24"/>
        </w:rPr>
        <w:t xml:space="preserve">Sefton, </w:t>
      </w:r>
      <w:r w:rsidR="008F79DE">
        <w:rPr>
          <w:rFonts w:asciiTheme="minorHAnsi" w:hAnsiTheme="minorHAnsi" w:cstheme="minorHAnsi"/>
          <w:bCs/>
          <w:sz w:val="24"/>
          <w:szCs w:val="24"/>
        </w:rPr>
        <w:t>Kirklees</w:t>
      </w:r>
      <w:r w:rsidR="00A724E1">
        <w:rPr>
          <w:rFonts w:asciiTheme="minorHAnsi" w:hAnsiTheme="minorHAnsi" w:cstheme="minorHAnsi"/>
          <w:bCs/>
          <w:sz w:val="24"/>
          <w:szCs w:val="24"/>
        </w:rPr>
        <w:t xml:space="preserve"> and </w:t>
      </w:r>
      <w:r w:rsidR="008F79DE">
        <w:rPr>
          <w:rFonts w:asciiTheme="minorHAnsi" w:hAnsiTheme="minorHAnsi" w:cstheme="minorHAnsi"/>
          <w:bCs/>
          <w:sz w:val="24"/>
          <w:szCs w:val="24"/>
        </w:rPr>
        <w:t>Calderdale</w:t>
      </w:r>
    </w:p>
    <w:p w14:paraId="0411886F" w14:textId="70BBDC5B" w:rsidR="00A85573" w:rsidRPr="00724238" w:rsidRDefault="00A85573" w:rsidP="002805B6">
      <w:pPr>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p>
    <w:p w14:paraId="02C3695D" w14:textId="3E1F4E5F" w:rsidR="00724238" w:rsidRPr="002804B9" w:rsidRDefault="00724238" w:rsidP="00724238">
      <w:pPr>
        <w:ind w:left="2160" w:firstLine="720"/>
        <w:rPr>
          <w:rFonts w:asciiTheme="minorHAnsi" w:hAnsiTheme="minorHAnsi" w:cstheme="minorHAnsi"/>
          <w:b/>
          <w:sz w:val="24"/>
          <w:szCs w:val="24"/>
        </w:rPr>
      </w:pPr>
    </w:p>
    <w:p w14:paraId="7ACF182D" w14:textId="77777777" w:rsidR="002804B9" w:rsidRPr="002804B9" w:rsidRDefault="002804B9" w:rsidP="002804B9">
      <w:pPr>
        <w:rPr>
          <w:rFonts w:asciiTheme="minorHAnsi" w:hAnsiTheme="minorHAnsi" w:cstheme="minorHAnsi"/>
          <w:sz w:val="24"/>
          <w:szCs w:val="24"/>
        </w:rPr>
      </w:pPr>
    </w:p>
    <w:p w14:paraId="12F0B319" w14:textId="77777777" w:rsidR="00C67AD4" w:rsidRDefault="002804B9" w:rsidP="002804B9">
      <w:pPr>
        <w:rPr>
          <w:rFonts w:asciiTheme="minorHAnsi" w:hAnsiTheme="minorHAnsi" w:cstheme="minorHAnsi"/>
          <w:bCs/>
          <w:sz w:val="24"/>
          <w:szCs w:val="24"/>
        </w:rPr>
      </w:pPr>
      <w:r>
        <w:rPr>
          <w:rFonts w:asciiTheme="minorHAnsi" w:hAnsiTheme="minorHAnsi" w:cstheme="minorHAnsi"/>
          <w:b/>
          <w:sz w:val="28"/>
          <w:szCs w:val="28"/>
        </w:rPr>
        <w:t>Cost</w:t>
      </w:r>
      <w:r>
        <w:rPr>
          <w:rFonts w:asciiTheme="minorHAnsi" w:hAnsiTheme="minorHAnsi" w:cstheme="minorHAnsi"/>
          <w:b/>
          <w:sz w:val="28"/>
          <w:szCs w:val="28"/>
        </w:rPr>
        <w:tab/>
      </w:r>
      <w:r w:rsidRPr="002804B9">
        <w:rPr>
          <w:rFonts w:asciiTheme="minorHAnsi" w:hAnsiTheme="minorHAnsi" w:cstheme="minorHAnsi"/>
          <w:b/>
          <w:sz w:val="28"/>
          <w:szCs w:val="28"/>
        </w:rPr>
        <w:tab/>
      </w:r>
      <w:r w:rsidR="00724238">
        <w:rPr>
          <w:rFonts w:asciiTheme="minorHAnsi" w:hAnsiTheme="minorHAnsi" w:cstheme="minorHAnsi"/>
          <w:bCs/>
          <w:sz w:val="24"/>
          <w:szCs w:val="24"/>
        </w:rPr>
        <w:t>£</w:t>
      </w:r>
      <w:r w:rsidR="00C67AD4">
        <w:rPr>
          <w:rFonts w:asciiTheme="minorHAnsi" w:hAnsiTheme="minorHAnsi" w:cstheme="minorHAnsi"/>
          <w:bCs/>
          <w:sz w:val="24"/>
          <w:szCs w:val="24"/>
        </w:rPr>
        <w:t>120</w:t>
      </w:r>
      <w:r w:rsidR="00724238">
        <w:rPr>
          <w:rFonts w:asciiTheme="minorHAnsi" w:hAnsiTheme="minorHAnsi" w:cstheme="minorHAnsi"/>
          <w:bCs/>
          <w:sz w:val="24"/>
          <w:szCs w:val="24"/>
        </w:rPr>
        <w:t xml:space="preserve"> including all resources</w:t>
      </w:r>
      <w:r w:rsidR="00C67AD4">
        <w:rPr>
          <w:rFonts w:asciiTheme="minorHAnsi" w:hAnsiTheme="minorHAnsi" w:cstheme="minorHAnsi"/>
          <w:bCs/>
          <w:sz w:val="24"/>
          <w:szCs w:val="24"/>
        </w:rPr>
        <w:t xml:space="preserve">. </w:t>
      </w:r>
    </w:p>
    <w:p w14:paraId="75DF6B4F" w14:textId="79FA508A" w:rsidR="002804B9" w:rsidRPr="00C00FD7" w:rsidRDefault="00C67AD4" w:rsidP="00C67AD4">
      <w:pPr>
        <w:ind w:left="720" w:firstLine="720"/>
        <w:rPr>
          <w:rFonts w:asciiTheme="minorHAnsi" w:hAnsiTheme="minorHAnsi" w:cstheme="minorHAnsi"/>
          <w:bCs/>
          <w:sz w:val="24"/>
          <w:szCs w:val="24"/>
        </w:rPr>
      </w:pPr>
      <w:r>
        <w:rPr>
          <w:rFonts w:asciiTheme="minorHAnsi" w:hAnsiTheme="minorHAnsi" w:cstheme="minorHAnsi"/>
          <w:bCs/>
          <w:sz w:val="24"/>
          <w:szCs w:val="24"/>
        </w:rPr>
        <w:t>Tea and coffee will be provided but participants are asked to bring their own lunch</w:t>
      </w:r>
    </w:p>
    <w:p w14:paraId="1724A45F" w14:textId="77777777" w:rsidR="002804B9" w:rsidRPr="002804B9" w:rsidRDefault="002804B9" w:rsidP="002804B9">
      <w:pPr>
        <w:rPr>
          <w:rFonts w:asciiTheme="minorHAnsi" w:hAnsiTheme="minorHAnsi" w:cstheme="minorHAnsi"/>
          <w:b/>
          <w:sz w:val="24"/>
          <w:szCs w:val="24"/>
        </w:rPr>
      </w:pPr>
    </w:p>
    <w:p w14:paraId="73C28EED" w14:textId="77777777" w:rsidR="002804B9" w:rsidRPr="002804B9" w:rsidRDefault="002804B9" w:rsidP="002804B9">
      <w:pPr>
        <w:rPr>
          <w:rFonts w:asciiTheme="minorHAnsi" w:hAnsiTheme="minorHAnsi" w:cstheme="minorHAnsi"/>
          <w:b/>
          <w:sz w:val="24"/>
          <w:szCs w:val="24"/>
        </w:rPr>
      </w:pPr>
    </w:p>
    <w:p w14:paraId="1EA61A92" w14:textId="7C3895FB" w:rsidR="002804B9" w:rsidRPr="00724238" w:rsidRDefault="00724238" w:rsidP="00D45283">
      <w:pPr>
        <w:ind w:left="3600" w:hanging="3600"/>
        <w:rPr>
          <w:rFonts w:asciiTheme="minorHAnsi" w:hAnsiTheme="minorHAnsi" w:cstheme="minorHAnsi"/>
          <w:bCs/>
        </w:rPr>
      </w:pPr>
      <w:r w:rsidRPr="00724238">
        <w:rPr>
          <w:rFonts w:asciiTheme="minorHAnsi" w:hAnsiTheme="minorHAnsi" w:cstheme="minorHAnsi"/>
          <w:bCs/>
          <w:sz w:val="28"/>
          <w:szCs w:val="28"/>
        </w:rPr>
        <w:t>F</w:t>
      </w:r>
      <w:r w:rsidR="002804B9" w:rsidRPr="00724238">
        <w:rPr>
          <w:rFonts w:asciiTheme="minorHAnsi" w:hAnsiTheme="minorHAnsi" w:cstheme="minorHAnsi"/>
          <w:bCs/>
          <w:sz w:val="24"/>
          <w:szCs w:val="24"/>
        </w:rPr>
        <w:t>or further information on this event</w:t>
      </w:r>
      <w:r w:rsidR="00D45283" w:rsidRPr="00724238">
        <w:rPr>
          <w:rFonts w:asciiTheme="minorHAnsi" w:hAnsiTheme="minorHAnsi" w:cstheme="minorHAnsi"/>
          <w:bCs/>
          <w:sz w:val="24"/>
          <w:szCs w:val="24"/>
        </w:rPr>
        <w:t xml:space="preserve"> or to book a place please email </w:t>
      </w:r>
      <w:r w:rsidR="00A724E1">
        <w:rPr>
          <w:rFonts w:asciiTheme="minorHAnsi" w:hAnsiTheme="minorHAnsi" w:cstheme="minorHAnsi"/>
          <w:bCs/>
          <w:sz w:val="24"/>
          <w:szCs w:val="24"/>
        </w:rPr>
        <w:t>Ian</w:t>
      </w:r>
      <w:r w:rsidR="00C00FD7" w:rsidRPr="00724238">
        <w:rPr>
          <w:rFonts w:asciiTheme="minorHAnsi" w:hAnsiTheme="minorHAnsi" w:cstheme="minorHAnsi"/>
          <w:bCs/>
          <w:sz w:val="24"/>
          <w:szCs w:val="24"/>
        </w:rPr>
        <w:t xml:space="preserve"> Ross</w:t>
      </w:r>
      <w:r w:rsidR="002804B9" w:rsidRPr="00724238">
        <w:rPr>
          <w:rFonts w:asciiTheme="minorHAnsi" w:hAnsiTheme="minorHAnsi" w:cstheme="minorHAnsi"/>
          <w:bCs/>
          <w:sz w:val="24"/>
          <w:szCs w:val="24"/>
        </w:rPr>
        <w:t xml:space="preserve"> </w:t>
      </w:r>
      <w:r w:rsidR="00C67AD4">
        <w:rPr>
          <w:rFonts w:asciiTheme="minorHAnsi" w:hAnsiTheme="minorHAnsi" w:cstheme="minorHAnsi"/>
          <w:bCs/>
          <w:sz w:val="24"/>
          <w:szCs w:val="24"/>
        </w:rPr>
        <w:t>(</w:t>
      </w:r>
      <w:hyperlink r:id="rId11" w:history="1">
        <w:r w:rsidR="00A724E1" w:rsidRPr="00D73385">
          <w:rPr>
            <w:rStyle w:val="Hyperlink"/>
            <w:rFonts w:asciiTheme="minorHAnsi" w:hAnsiTheme="minorHAnsi" w:cstheme="minorHAnsi"/>
            <w:bCs/>
            <w:sz w:val="24"/>
            <w:szCs w:val="24"/>
          </w:rPr>
          <w:t>ian@penninelearning.com</w:t>
        </w:r>
      </w:hyperlink>
      <w:r w:rsidR="00A724E1">
        <w:rPr>
          <w:rFonts w:asciiTheme="minorHAnsi" w:hAnsiTheme="minorHAnsi" w:cstheme="minorHAnsi"/>
          <w:bCs/>
          <w:sz w:val="24"/>
          <w:szCs w:val="24"/>
        </w:rPr>
        <w:t xml:space="preserve"> </w:t>
      </w:r>
      <w:r w:rsidR="00D45283" w:rsidRPr="00724238">
        <w:rPr>
          <w:rFonts w:asciiTheme="minorHAnsi" w:hAnsiTheme="minorHAnsi" w:cstheme="minorHAnsi"/>
          <w:bCs/>
          <w:sz w:val="24"/>
          <w:szCs w:val="24"/>
        </w:rPr>
        <w:t>)</w:t>
      </w:r>
    </w:p>
    <w:p w14:paraId="6DD034EC" w14:textId="566D6D65" w:rsidR="00E318AE" w:rsidRDefault="00E318AE" w:rsidP="00E318AE">
      <w:pPr>
        <w:rPr>
          <w:rFonts w:asciiTheme="minorHAnsi" w:hAnsiTheme="minorHAnsi" w:cstheme="minorHAnsi"/>
          <w:b/>
          <w:sz w:val="28"/>
          <w:szCs w:val="28"/>
        </w:rPr>
      </w:pPr>
    </w:p>
    <w:p w14:paraId="3F0A8E56" w14:textId="77777777" w:rsidR="00F16B93" w:rsidRDefault="00F16B93" w:rsidP="00E318AE">
      <w:pPr>
        <w:rPr>
          <w:rFonts w:asciiTheme="minorHAnsi" w:hAnsiTheme="minorHAnsi" w:cstheme="minorHAnsi"/>
          <w:b/>
          <w:sz w:val="28"/>
          <w:szCs w:val="28"/>
        </w:rPr>
      </w:pPr>
    </w:p>
    <w:p w14:paraId="5F32F72D" w14:textId="094982DC" w:rsidR="00E318AE" w:rsidRPr="00E318AE" w:rsidRDefault="00E318AE" w:rsidP="00E318AE">
      <w:pPr>
        <w:shd w:val="clear" w:color="auto" w:fill="D9D9D9" w:themeFill="background1" w:themeFillShade="D9"/>
        <w:jc w:val="center"/>
        <w:rPr>
          <w:b/>
          <w:i/>
          <w:iCs/>
          <w:sz w:val="28"/>
          <w:szCs w:val="28"/>
        </w:rPr>
      </w:pPr>
      <w:r w:rsidRPr="00E318AE">
        <w:rPr>
          <w:rFonts w:asciiTheme="minorHAnsi" w:hAnsiTheme="minorHAnsi" w:cstheme="minorHAnsi"/>
          <w:b/>
          <w:sz w:val="28"/>
          <w:szCs w:val="28"/>
        </w:rPr>
        <w:t>‘</w:t>
      </w:r>
      <w:r w:rsidR="00F16B93" w:rsidRPr="00F16B93">
        <w:rPr>
          <w:b/>
          <w:i/>
          <w:iCs/>
          <w:sz w:val="28"/>
          <w:szCs w:val="28"/>
        </w:rPr>
        <w:t>Has given me a clear vision of where I need to go with an action plan and the development of RE in school.</w:t>
      </w:r>
      <w:r w:rsidRPr="00E318AE">
        <w:rPr>
          <w:b/>
          <w:i/>
          <w:iCs/>
          <w:sz w:val="28"/>
          <w:szCs w:val="28"/>
        </w:rPr>
        <w:t xml:space="preserve">’ </w:t>
      </w:r>
      <w:r w:rsidR="00724238">
        <w:rPr>
          <w:b/>
          <w:i/>
          <w:iCs/>
          <w:sz w:val="28"/>
          <w:szCs w:val="28"/>
        </w:rPr>
        <w:t>C</w:t>
      </w:r>
      <w:r w:rsidRPr="00E318AE">
        <w:rPr>
          <w:b/>
          <w:i/>
          <w:iCs/>
          <w:sz w:val="28"/>
          <w:szCs w:val="28"/>
        </w:rPr>
        <w:t>ourse delegate</w:t>
      </w:r>
      <w:r w:rsidR="00F9278F">
        <w:rPr>
          <w:b/>
          <w:i/>
          <w:iCs/>
          <w:sz w:val="28"/>
          <w:szCs w:val="28"/>
        </w:rPr>
        <w:t xml:space="preserve"> </w:t>
      </w:r>
    </w:p>
    <w:p w14:paraId="3B18703D" w14:textId="77777777" w:rsidR="00E318AE" w:rsidRPr="0004348A" w:rsidRDefault="00E318AE" w:rsidP="00256D0E">
      <w:pPr>
        <w:jc w:val="center"/>
        <w:rPr>
          <w:rFonts w:asciiTheme="minorHAnsi" w:hAnsiTheme="minorHAnsi" w:cstheme="minorHAnsi"/>
          <w:b/>
          <w:sz w:val="28"/>
          <w:szCs w:val="28"/>
        </w:rPr>
      </w:pPr>
    </w:p>
    <w:sectPr w:rsidR="00E318AE" w:rsidRPr="0004348A" w:rsidSect="00A85573">
      <w:headerReference w:type="even" r:id="rId12"/>
      <w:headerReference w:type="first" r:id="rId13"/>
      <w:type w:val="continuous"/>
      <w:pgSz w:w="11906" w:h="16838"/>
      <w:pgMar w:top="1304" w:right="1134" w:bottom="454" w:left="1134" w:header="567" w:footer="794" w:gutter="0"/>
      <w:pgBorders w:offsetFrom="page">
        <w:top w:val="single" w:sz="24" w:space="24" w:color="92D050"/>
        <w:left w:val="single" w:sz="24" w:space="24" w:color="92D050"/>
        <w:bottom w:val="single" w:sz="24" w:space="24" w:color="92D050"/>
        <w:right w:val="single" w:sz="24" w:space="24"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A931" w14:textId="77777777" w:rsidR="001E7F2E" w:rsidRDefault="001E7F2E" w:rsidP="00480D5B">
      <w:r>
        <w:separator/>
      </w:r>
    </w:p>
  </w:endnote>
  <w:endnote w:type="continuationSeparator" w:id="0">
    <w:p w14:paraId="792449E6" w14:textId="77777777" w:rsidR="001E7F2E" w:rsidRDefault="001E7F2E" w:rsidP="0048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09CB" w14:textId="77777777" w:rsidR="001E7F2E" w:rsidRDefault="001E7F2E" w:rsidP="00480D5B">
      <w:r>
        <w:separator/>
      </w:r>
    </w:p>
  </w:footnote>
  <w:footnote w:type="continuationSeparator" w:id="0">
    <w:p w14:paraId="42EBE879" w14:textId="77777777" w:rsidR="001E7F2E" w:rsidRDefault="001E7F2E" w:rsidP="0048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AF32" w14:textId="77777777" w:rsidR="007330F2" w:rsidRDefault="00FA11A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2331" w14:textId="77B998F4" w:rsidR="003C60CA" w:rsidRDefault="005E1CF9" w:rsidP="0093009A">
    <w:pPr>
      <w:pStyle w:val="Header"/>
      <w:tabs>
        <w:tab w:val="clear" w:pos="4513"/>
        <w:tab w:val="clear" w:pos="9026"/>
        <w:tab w:val="center" w:pos="5245"/>
      </w:tabs>
      <w:ind w:hanging="284"/>
    </w:pPr>
    <w:r w:rsidRPr="001F15D4">
      <w:rPr>
        <w:noProof/>
        <w:lang w:eastAsia="en-GB"/>
      </w:rPr>
      <w:drawing>
        <wp:anchor distT="0" distB="0" distL="114300" distR="114300" simplePos="0" relativeHeight="251659264" behindDoc="0" locked="0" layoutInCell="1" allowOverlap="1" wp14:anchorId="3D647CD4" wp14:editId="1717D1D9">
          <wp:simplePos x="0" y="0"/>
          <wp:positionH relativeFrom="column">
            <wp:posOffset>2023110</wp:posOffset>
          </wp:positionH>
          <wp:positionV relativeFrom="paragraph">
            <wp:posOffset>319405</wp:posOffset>
          </wp:positionV>
          <wp:extent cx="2095500" cy="676910"/>
          <wp:effectExtent l="0" t="0" r="0" b="889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1"/>
                  <pic:cNvPicPr>
                    <a:picLocks noChangeAspect="1" noChangeArrowheads="1"/>
                  </pic:cNvPicPr>
                </pic:nvPicPr>
                <pic:blipFill>
                  <a:blip r:embed="rId1">
                    <a:extLst>
                      <a:ext uri="{28A0092B-C50C-407E-A947-70E740481C1C}">
                        <a14:useLocalDpi xmlns:a14="http://schemas.microsoft.com/office/drawing/2010/main" val="0"/>
                      </a:ext>
                    </a:extLst>
                  </a:blip>
                  <a:srcRect l="53255" b="33496"/>
                  <a:stretch>
                    <a:fillRect/>
                  </a:stretch>
                </pic:blipFill>
                <pic:spPr bwMode="auto">
                  <a:xfrm>
                    <a:off x="0" y="0"/>
                    <a:ext cx="20955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5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094"/>
    <w:multiLevelType w:val="hybridMultilevel"/>
    <w:tmpl w:val="306C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167A59"/>
    <w:multiLevelType w:val="hybridMultilevel"/>
    <w:tmpl w:val="E9DA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0611A"/>
    <w:multiLevelType w:val="hybridMultilevel"/>
    <w:tmpl w:val="E15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D7635"/>
    <w:multiLevelType w:val="hybridMultilevel"/>
    <w:tmpl w:val="8FB2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1665B"/>
    <w:multiLevelType w:val="hybridMultilevel"/>
    <w:tmpl w:val="DEBE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F236A"/>
    <w:multiLevelType w:val="hybridMultilevel"/>
    <w:tmpl w:val="D33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44788"/>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73838">
    <w:abstractNumId w:val="5"/>
  </w:num>
  <w:num w:numId="2" w16cid:durableId="279649725">
    <w:abstractNumId w:val="6"/>
  </w:num>
  <w:num w:numId="3" w16cid:durableId="711465117">
    <w:abstractNumId w:val="2"/>
  </w:num>
  <w:num w:numId="4" w16cid:durableId="164784022">
    <w:abstractNumId w:val="3"/>
  </w:num>
  <w:num w:numId="5" w16cid:durableId="1754936388">
    <w:abstractNumId w:val="1"/>
  </w:num>
  <w:num w:numId="6" w16cid:durableId="1894652328">
    <w:abstractNumId w:val="4"/>
  </w:num>
  <w:num w:numId="7" w16cid:durableId="143859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2A"/>
    <w:rsid w:val="0004010D"/>
    <w:rsid w:val="0004348A"/>
    <w:rsid w:val="000A2A04"/>
    <w:rsid w:val="000C0F98"/>
    <w:rsid w:val="000E49E4"/>
    <w:rsid w:val="00112BEE"/>
    <w:rsid w:val="00156DD0"/>
    <w:rsid w:val="00174FB8"/>
    <w:rsid w:val="00180A72"/>
    <w:rsid w:val="001943A7"/>
    <w:rsid w:val="001C489B"/>
    <w:rsid w:val="001D177B"/>
    <w:rsid w:val="001E7F2E"/>
    <w:rsid w:val="001F15D4"/>
    <w:rsid w:val="002017D7"/>
    <w:rsid w:val="00210255"/>
    <w:rsid w:val="00256D0E"/>
    <w:rsid w:val="00260049"/>
    <w:rsid w:val="002741A5"/>
    <w:rsid w:val="002804B9"/>
    <w:rsid w:val="002805B6"/>
    <w:rsid w:val="00282C40"/>
    <w:rsid w:val="002C2F9C"/>
    <w:rsid w:val="002F1FA9"/>
    <w:rsid w:val="002F4A8F"/>
    <w:rsid w:val="00302054"/>
    <w:rsid w:val="003047FC"/>
    <w:rsid w:val="003B5715"/>
    <w:rsid w:val="003C60CA"/>
    <w:rsid w:val="003D4017"/>
    <w:rsid w:val="003F4454"/>
    <w:rsid w:val="00445A65"/>
    <w:rsid w:val="00455B20"/>
    <w:rsid w:val="00480D5B"/>
    <w:rsid w:val="00490F50"/>
    <w:rsid w:val="004B0011"/>
    <w:rsid w:val="004D1A53"/>
    <w:rsid w:val="004D748D"/>
    <w:rsid w:val="0051080E"/>
    <w:rsid w:val="00517857"/>
    <w:rsid w:val="00526644"/>
    <w:rsid w:val="00530BEB"/>
    <w:rsid w:val="00543A64"/>
    <w:rsid w:val="0054410C"/>
    <w:rsid w:val="00587128"/>
    <w:rsid w:val="005A2476"/>
    <w:rsid w:val="005A7DAA"/>
    <w:rsid w:val="005C2CEA"/>
    <w:rsid w:val="005D22A3"/>
    <w:rsid w:val="005E1CF9"/>
    <w:rsid w:val="00605E22"/>
    <w:rsid w:val="00621484"/>
    <w:rsid w:val="006460BC"/>
    <w:rsid w:val="00660EA2"/>
    <w:rsid w:val="00693E70"/>
    <w:rsid w:val="006B2C45"/>
    <w:rsid w:val="006D0BC9"/>
    <w:rsid w:val="006E2675"/>
    <w:rsid w:val="006E26B0"/>
    <w:rsid w:val="007023D5"/>
    <w:rsid w:val="00710014"/>
    <w:rsid w:val="00712241"/>
    <w:rsid w:val="0072355F"/>
    <w:rsid w:val="00724238"/>
    <w:rsid w:val="007330F2"/>
    <w:rsid w:val="00753924"/>
    <w:rsid w:val="007F6073"/>
    <w:rsid w:val="008208FB"/>
    <w:rsid w:val="0082428C"/>
    <w:rsid w:val="008274B0"/>
    <w:rsid w:val="00833432"/>
    <w:rsid w:val="00860CCD"/>
    <w:rsid w:val="008B0C44"/>
    <w:rsid w:val="008B2FC9"/>
    <w:rsid w:val="008F79DE"/>
    <w:rsid w:val="00912835"/>
    <w:rsid w:val="0093009A"/>
    <w:rsid w:val="00972232"/>
    <w:rsid w:val="00976792"/>
    <w:rsid w:val="00977863"/>
    <w:rsid w:val="00984443"/>
    <w:rsid w:val="009A27B7"/>
    <w:rsid w:val="00A2330D"/>
    <w:rsid w:val="00A304B3"/>
    <w:rsid w:val="00A473F4"/>
    <w:rsid w:val="00A55436"/>
    <w:rsid w:val="00A724E1"/>
    <w:rsid w:val="00A75CEC"/>
    <w:rsid w:val="00A8375E"/>
    <w:rsid w:val="00A85573"/>
    <w:rsid w:val="00AD5D59"/>
    <w:rsid w:val="00AF34EA"/>
    <w:rsid w:val="00B17657"/>
    <w:rsid w:val="00B21DB6"/>
    <w:rsid w:val="00B238FA"/>
    <w:rsid w:val="00B2392F"/>
    <w:rsid w:val="00B42045"/>
    <w:rsid w:val="00B70CFC"/>
    <w:rsid w:val="00B82F7B"/>
    <w:rsid w:val="00BA47CD"/>
    <w:rsid w:val="00BC1E83"/>
    <w:rsid w:val="00BE0273"/>
    <w:rsid w:val="00BE1995"/>
    <w:rsid w:val="00BE612F"/>
    <w:rsid w:val="00C00FD7"/>
    <w:rsid w:val="00C069E5"/>
    <w:rsid w:val="00C471E8"/>
    <w:rsid w:val="00C67AD4"/>
    <w:rsid w:val="00C83927"/>
    <w:rsid w:val="00C9717B"/>
    <w:rsid w:val="00CA6AAC"/>
    <w:rsid w:val="00CE3D27"/>
    <w:rsid w:val="00CF242A"/>
    <w:rsid w:val="00D21384"/>
    <w:rsid w:val="00D21BFB"/>
    <w:rsid w:val="00D41FDB"/>
    <w:rsid w:val="00D45283"/>
    <w:rsid w:val="00D665A1"/>
    <w:rsid w:val="00E0529F"/>
    <w:rsid w:val="00E13489"/>
    <w:rsid w:val="00E214A6"/>
    <w:rsid w:val="00E318AE"/>
    <w:rsid w:val="00E87437"/>
    <w:rsid w:val="00E90421"/>
    <w:rsid w:val="00EB73C5"/>
    <w:rsid w:val="00EE4AAA"/>
    <w:rsid w:val="00F1025F"/>
    <w:rsid w:val="00F16B93"/>
    <w:rsid w:val="00F43DE8"/>
    <w:rsid w:val="00F44256"/>
    <w:rsid w:val="00F726C1"/>
    <w:rsid w:val="00F86B6E"/>
    <w:rsid w:val="00F9278F"/>
    <w:rsid w:val="00FA11AE"/>
    <w:rsid w:val="00FD713C"/>
    <w:rsid w:val="00FF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9AE7B"/>
  <w15:docId w15:val="{1AA76B62-B396-46C6-B7DE-656B8DD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5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55"/>
    <w:rPr>
      <w:rFonts w:ascii="Tahoma" w:hAnsi="Tahoma" w:cs="Tahoma"/>
      <w:sz w:val="16"/>
      <w:szCs w:val="16"/>
    </w:rPr>
  </w:style>
  <w:style w:type="character" w:customStyle="1" w:styleId="BalloonTextChar">
    <w:name w:val="Balloon Text Char"/>
    <w:basedOn w:val="DefaultParagraphFont"/>
    <w:link w:val="BalloonText"/>
    <w:uiPriority w:val="99"/>
    <w:semiHidden/>
    <w:rsid w:val="00210255"/>
    <w:rPr>
      <w:rFonts w:ascii="Tahoma" w:hAnsi="Tahoma" w:cs="Tahoma"/>
      <w:sz w:val="16"/>
      <w:szCs w:val="16"/>
    </w:rPr>
  </w:style>
  <w:style w:type="table" w:styleId="TableGrid">
    <w:name w:val="Table Grid"/>
    <w:basedOn w:val="TableNormal"/>
    <w:uiPriority w:val="59"/>
    <w:rsid w:val="004F2F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D5EF7"/>
    <w:rPr>
      <w:color w:val="0000FF"/>
      <w:u w:val="single"/>
    </w:rPr>
  </w:style>
  <w:style w:type="paragraph" w:styleId="Header">
    <w:name w:val="header"/>
    <w:basedOn w:val="Normal"/>
    <w:link w:val="HeaderChar"/>
    <w:uiPriority w:val="99"/>
    <w:unhideWhenUsed/>
    <w:rsid w:val="00480D5B"/>
    <w:pPr>
      <w:tabs>
        <w:tab w:val="center" w:pos="4513"/>
        <w:tab w:val="right" w:pos="9026"/>
      </w:tabs>
    </w:pPr>
  </w:style>
  <w:style w:type="character" w:customStyle="1" w:styleId="HeaderChar">
    <w:name w:val="Header Char"/>
    <w:basedOn w:val="DefaultParagraphFont"/>
    <w:link w:val="Header"/>
    <w:uiPriority w:val="99"/>
    <w:rsid w:val="00480D5B"/>
    <w:rPr>
      <w:sz w:val="22"/>
      <w:szCs w:val="22"/>
      <w:lang w:eastAsia="en-US"/>
    </w:rPr>
  </w:style>
  <w:style w:type="paragraph" w:styleId="Footer">
    <w:name w:val="footer"/>
    <w:basedOn w:val="Normal"/>
    <w:link w:val="FooterChar"/>
    <w:uiPriority w:val="99"/>
    <w:unhideWhenUsed/>
    <w:rsid w:val="00480D5B"/>
    <w:pPr>
      <w:tabs>
        <w:tab w:val="center" w:pos="4513"/>
        <w:tab w:val="right" w:pos="9026"/>
      </w:tabs>
    </w:pPr>
  </w:style>
  <w:style w:type="character" w:customStyle="1" w:styleId="FooterChar">
    <w:name w:val="Footer Char"/>
    <w:basedOn w:val="DefaultParagraphFont"/>
    <w:link w:val="Footer"/>
    <w:uiPriority w:val="99"/>
    <w:rsid w:val="00480D5B"/>
    <w:rPr>
      <w:sz w:val="22"/>
      <w:szCs w:val="22"/>
      <w:lang w:eastAsia="en-US"/>
    </w:rPr>
  </w:style>
  <w:style w:type="paragraph" w:customStyle="1" w:styleId="Default">
    <w:name w:val="Default"/>
    <w:rsid w:val="00D665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65A1"/>
    <w:pPr>
      <w:ind w:left="720"/>
      <w:contextualSpacing/>
    </w:pPr>
  </w:style>
  <w:style w:type="character" w:styleId="Strong">
    <w:name w:val="Strong"/>
    <w:basedOn w:val="DefaultParagraphFont"/>
    <w:uiPriority w:val="22"/>
    <w:qFormat/>
    <w:rsid w:val="00D665A1"/>
    <w:rPr>
      <w:b/>
      <w:bCs/>
    </w:rPr>
  </w:style>
  <w:style w:type="character" w:styleId="Mention">
    <w:name w:val="Mention"/>
    <w:basedOn w:val="DefaultParagraphFont"/>
    <w:uiPriority w:val="99"/>
    <w:semiHidden/>
    <w:unhideWhenUsed/>
    <w:rsid w:val="005E1CF9"/>
    <w:rPr>
      <w:color w:val="2B579A"/>
      <w:shd w:val="clear" w:color="auto" w:fill="E6E6E6"/>
    </w:rPr>
  </w:style>
  <w:style w:type="character" w:styleId="UnresolvedMention">
    <w:name w:val="Unresolved Mention"/>
    <w:basedOn w:val="DefaultParagraphFont"/>
    <w:uiPriority w:val="99"/>
    <w:semiHidden/>
    <w:unhideWhenUsed/>
    <w:rsid w:val="00F16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1690">
      <w:bodyDiv w:val="1"/>
      <w:marLeft w:val="0"/>
      <w:marRight w:val="0"/>
      <w:marTop w:val="0"/>
      <w:marBottom w:val="0"/>
      <w:divBdr>
        <w:top w:val="none" w:sz="0" w:space="0" w:color="auto"/>
        <w:left w:val="none" w:sz="0" w:space="0" w:color="auto"/>
        <w:bottom w:val="none" w:sz="0" w:space="0" w:color="auto"/>
        <w:right w:val="none" w:sz="0" w:space="0" w:color="auto"/>
      </w:divBdr>
    </w:div>
    <w:div w:id="424037435">
      <w:bodyDiv w:val="1"/>
      <w:marLeft w:val="0"/>
      <w:marRight w:val="0"/>
      <w:marTop w:val="0"/>
      <w:marBottom w:val="0"/>
      <w:divBdr>
        <w:top w:val="none" w:sz="0" w:space="0" w:color="auto"/>
        <w:left w:val="none" w:sz="0" w:space="0" w:color="auto"/>
        <w:bottom w:val="none" w:sz="0" w:space="0" w:color="auto"/>
        <w:right w:val="none" w:sz="0" w:space="0" w:color="auto"/>
      </w:divBdr>
    </w:div>
    <w:div w:id="4787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penninelearnin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tairross\Dropbox\Pennine%20Learning\Areas%20of%20work,%20courses%20and%20consultancies\Kirklees%20courses\KPS%20Flyer%20-%20April%202015%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E09C2471C734D89815E3AA915F8E9" ma:contentTypeVersion="7" ma:contentTypeDescription="Create a new document." ma:contentTypeScope="" ma:versionID="54c3464f06270b3f00d39e54de90122c">
  <xsd:schema xmlns:xsd="http://www.w3.org/2001/XMLSchema" xmlns:xs="http://www.w3.org/2001/XMLSchema" xmlns:p="http://schemas.microsoft.com/office/2006/metadata/properties" xmlns:ns2="7f36d124-fa24-43ad-b0e6-e38c4c23783e" xmlns:ns3="77717d4c-569b-4fe4-adbd-f29601aa9ae9" targetNamespace="http://schemas.microsoft.com/office/2006/metadata/properties" ma:root="true" ma:fieldsID="5a4d91a3241c35d7a5df5efa87227ba1" ns2:_="" ns3:_="">
    <xsd:import namespace="7f36d124-fa24-43ad-b0e6-e38c4c23783e"/>
    <xsd:import namespace="77717d4c-569b-4fe4-adbd-f29601aa9a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17d4c-569b-4fe4-adbd-f29601aa9a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C4410-34AC-466F-902D-C8449268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6d124-fa24-43ad-b0e6-e38c4c23783e"/>
    <ds:schemaRef ds:uri="77717d4c-569b-4fe4-adbd-f29601aa9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513D7-B45C-4C1B-AAF3-C5BFC8220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9F4EA-4152-4394-B9FD-1DE3F2BD845C}">
  <ds:schemaRefs>
    <ds:schemaRef ds:uri="http://schemas.openxmlformats.org/officeDocument/2006/bibliography"/>
  </ds:schemaRefs>
</ds:datastoreItem>
</file>

<file path=customXml/itemProps4.xml><?xml version="1.0" encoding="utf-8"?>
<ds:datastoreItem xmlns:ds="http://schemas.openxmlformats.org/officeDocument/2006/customXml" ds:itemID="{6AA17F88-336F-43C3-BA83-52F45DA5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KPS Flyer - April 2015 NEW.dotx</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1658</CharactersWithSpaces>
  <SharedDoc>false</SharedDoc>
  <HLinks>
    <vt:vector size="18" baseType="variant">
      <vt:variant>
        <vt:i4>5439533</vt:i4>
      </vt:variant>
      <vt:variant>
        <vt:i4>6</vt:i4>
      </vt:variant>
      <vt:variant>
        <vt:i4>0</vt:i4>
      </vt:variant>
      <vt:variant>
        <vt:i4>5</vt:i4>
      </vt:variant>
      <vt:variant>
        <vt:lpwstr>mailto:andrew.heath-beesley@kirklees.gov.uk</vt:lpwstr>
      </vt:variant>
      <vt:variant>
        <vt:lpwstr/>
      </vt:variant>
      <vt:variant>
        <vt:i4>2555951</vt:i4>
      </vt:variant>
      <vt:variant>
        <vt:i4>3</vt:i4>
      </vt:variant>
      <vt:variant>
        <vt:i4>0</vt:i4>
      </vt:variant>
      <vt:variant>
        <vt:i4>5</vt:i4>
      </vt:variant>
      <vt:variant>
        <vt:lpwstr>http://www.tradedlearning.kirklees.gov.uk/</vt:lpwstr>
      </vt:variant>
      <vt:variant>
        <vt:lpwstr/>
      </vt:variant>
      <vt:variant>
        <vt:i4>393304</vt:i4>
      </vt:variant>
      <vt:variant>
        <vt:i4>0</vt:i4>
      </vt:variant>
      <vt:variant>
        <vt:i4>0</vt:i4>
      </vt:variant>
      <vt:variant>
        <vt:i4>5</vt:i4>
      </vt:variant>
      <vt:variant>
        <vt:lpwstr>https://insetonline.kirklees.gov.uk/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alastairross</dc:creator>
  <cp:lastModifiedBy>Ian Ross</cp:lastModifiedBy>
  <cp:revision>3</cp:revision>
  <cp:lastPrinted>2011-06-15T09:50:00Z</cp:lastPrinted>
  <dcterms:created xsi:type="dcterms:W3CDTF">2023-01-05T10:13:00Z</dcterms:created>
  <dcterms:modified xsi:type="dcterms:W3CDTF">2023-01-05T14:43:00Z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0x010100094E09C2471C734D89815E3AA915F8E9</vt:lpwstr>
  </property>
</Properties>
</file>