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90679" w:rsidRDefault="00F90679"/>
    <w:p w14:paraId="0A37501D" w14:textId="3AC14584" w:rsidR="00D22A80" w:rsidRDefault="00A72D6D">
      <w:r>
        <w:rPr>
          <w:noProof/>
        </w:rPr>
        <mc:AlternateContent>
          <mc:Choice Requires="wps">
            <w:drawing>
              <wp:anchor distT="0" distB="0" distL="114300" distR="114300" simplePos="0" relativeHeight="251659776" behindDoc="0" locked="0" layoutInCell="1" allowOverlap="1" wp14:anchorId="2394BD36" wp14:editId="69AE8415">
                <wp:simplePos x="0" y="0"/>
                <wp:positionH relativeFrom="column">
                  <wp:posOffset>323850</wp:posOffset>
                </wp:positionH>
                <wp:positionV relativeFrom="paragraph">
                  <wp:posOffset>7753350</wp:posOffset>
                </wp:positionV>
                <wp:extent cx="1403350" cy="387350"/>
                <wp:effectExtent l="0" t="0" r="25400" b="12700"/>
                <wp:wrapNone/>
                <wp:docPr id="1332674261" name="Rectangle 3"/>
                <wp:cNvGraphicFramePr/>
                <a:graphic xmlns:a="http://schemas.openxmlformats.org/drawingml/2006/main">
                  <a:graphicData uri="http://schemas.microsoft.com/office/word/2010/wordprocessingShape">
                    <wps:wsp>
                      <wps:cNvSpPr/>
                      <wps:spPr>
                        <a:xfrm>
                          <a:off x="0" y="0"/>
                          <a:ext cx="1403350" cy="3873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EF8A48" id="Rectangle 3" o:spid="_x0000_s1026" style="position:absolute;margin-left:25.5pt;margin-top:610.5pt;width:110.5pt;height:30.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" fillcolor="white [3212]" strokecolor="white [3212]" strokeweight="1pt"/>
            </w:pict>
          </mc:Fallback>
        </mc:AlternateContent>
      </w:r>
      <w:r w:rsidR="007D4001" w:rsidRPr="00DD7FDA">
        <w:rPr>
          <w:noProof/>
        </w:rPr>
        <w:drawing>
          <wp:inline distT="0" distB="0" distL="0" distR="0" wp14:anchorId="451A4829" wp14:editId="2D16EB4E">
            <wp:extent cx="6000750" cy="8470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0" cy="8470900"/>
                    </a:xfrm>
                    <a:prstGeom prst="rect">
                      <a:avLst/>
                    </a:prstGeom>
                    <a:noFill/>
                    <a:ln>
                      <a:noFill/>
                    </a:ln>
                  </pic:spPr>
                </pic:pic>
              </a:graphicData>
            </a:graphic>
          </wp:inline>
        </w:drawing>
      </w:r>
    </w:p>
    <w:p w14:paraId="5DAB6C7B" w14:textId="77777777" w:rsidR="00D22A80" w:rsidRDefault="00D22A80"/>
    <w:p w14:paraId="41947613" w14:textId="77777777" w:rsidR="00F90679" w:rsidRDefault="0024044D" w:rsidP="00565A59">
      <w:pPr>
        <w:suppressAutoHyphens w:val="0"/>
        <w:spacing w:after="200" w:line="276" w:lineRule="auto"/>
        <w:jc w:val="center"/>
        <w:rPr>
          <w:rFonts w:ascii="Calibri" w:hAnsi="Calibri"/>
          <w:b/>
          <w:sz w:val="36"/>
          <w:szCs w:val="36"/>
        </w:rPr>
      </w:pPr>
      <w:r>
        <w:rPr>
          <w:rFonts w:ascii="Calibri" w:hAnsi="Calibri"/>
          <w:b/>
          <w:sz w:val="36"/>
          <w:szCs w:val="36"/>
        </w:rPr>
        <w:lastRenderedPageBreak/>
        <w:t>Religious Education: Policy Template</w:t>
      </w:r>
    </w:p>
    <w:p w14:paraId="02EB378F" w14:textId="77777777" w:rsidR="00736B6D" w:rsidRDefault="00736B6D" w:rsidP="003D4677">
      <w:pPr>
        <w:rPr>
          <w:rFonts w:ascii="Calibri" w:hAnsi="Calibri"/>
          <w:b/>
          <w:sz w:val="36"/>
          <w:szCs w:val="36"/>
        </w:rPr>
      </w:pPr>
    </w:p>
    <w:p w14:paraId="6A05A809" w14:textId="77777777" w:rsidR="00736B6D" w:rsidRDefault="00736B6D" w:rsidP="003D4677">
      <w:pPr>
        <w:rPr>
          <w:rFonts w:ascii="Calibri" w:hAnsi="Calibri"/>
          <w:b/>
          <w:sz w:val="36"/>
          <w:szCs w:val="36"/>
        </w:rPr>
      </w:pPr>
    </w:p>
    <w:p w14:paraId="2451F1D5" w14:textId="60184C6A" w:rsidR="003D4677" w:rsidRDefault="003D4677" w:rsidP="003D4677">
      <w:pPr>
        <w:rPr>
          <w:rFonts w:ascii="Calibri" w:hAnsi="Calibri"/>
          <w:b/>
          <w:sz w:val="36"/>
          <w:szCs w:val="36"/>
        </w:rPr>
      </w:pPr>
      <w:r>
        <w:rPr>
          <w:rFonts w:ascii="Calibri" w:hAnsi="Calibri"/>
          <w:b/>
          <w:sz w:val="36"/>
          <w:szCs w:val="36"/>
        </w:rPr>
        <w:t>Introduction</w:t>
      </w:r>
    </w:p>
    <w:p w14:paraId="5A39BBE3" w14:textId="77777777" w:rsidR="003D4677" w:rsidRDefault="0024044D" w:rsidP="0024044D">
      <w:pPr>
        <w:tabs>
          <w:tab w:val="left" w:pos="5460"/>
        </w:tabs>
        <w:rPr>
          <w:rFonts w:ascii="Calibri" w:hAnsi="Calibri"/>
          <w:b/>
          <w:sz w:val="36"/>
          <w:szCs w:val="36"/>
        </w:rPr>
      </w:pPr>
      <w:r>
        <w:rPr>
          <w:rFonts w:ascii="Calibri" w:hAnsi="Calibri"/>
          <w:b/>
          <w:sz w:val="36"/>
          <w:szCs w:val="36"/>
        </w:rPr>
        <w:tab/>
      </w:r>
    </w:p>
    <w:p w14:paraId="4986ACD8" w14:textId="77777777" w:rsidR="003D4677" w:rsidRPr="003D4677" w:rsidRDefault="003D4677" w:rsidP="003D4677">
      <w:pPr>
        <w:spacing w:line="276" w:lineRule="auto"/>
        <w:rPr>
          <w:rFonts w:ascii="Calibri" w:hAnsi="Calibri" w:cs="Arial"/>
          <w:sz w:val="24"/>
          <w:szCs w:val="24"/>
          <w:lang w:eastAsia="en-US"/>
        </w:rPr>
      </w:pPr>
      <w:r w:rsidRPr="003D4677">
        <w:rPr>
          <w:rFonts w:ascii="Calibri" w:hAnsi="Calibri" w:cs="Arial"/>
          <w:sz w:val="24"/>
          <w:szCs w:val="24"/>
          <w:lang w:eastAsia="en-US"/>
        </w:rPr>
        <w:t>A school’s policy for RE should be clear</w:t>
      </w:r>
      <w:r>
        <w:rPr>
          <w:rFonts w:ascii="Calibri" w:hAnsi="Calibri" w:cs="Arial"/>
          <w:sz w:val="24"/>
          <w:szCs w:val="24"/>
          <w:lang w:eastAsia="en-US"/>
        </w:rPr>
        <w:t xml:space="preserve"> and</w:t>
      </w:r>
      <w:r w:rsidRPr="003D4677">
        <w:rPr>
          <w:rFonts w:ascii="Calibri" w:hAnsi="Calibri" w:cs="Arial"/>
          <w:sz w:val="24"/>
          <w:szCs w:val="24"/>
          <w:lang w:eastAsia="en-US"/>
        </w:rPr>
        <w:t xml:space="preserve"> concise</w:t>
      </w:r>
      <w:r>
        <w:rPr>
          <w:rFonts w:ascii="Calibri" w:hAnsi="Calibri" w:cs="Arial"/>
          <w:sz w:val="24"/>
          <w:szCs w:val="24"/>
          <w:lang w:eastAsia="en-US"/>
        </w:rPr>
        <w:t>, explaining</w:t>
      </w:r>
      <w:r w:rsidRPr="003D4677">
        <w:rPr>
          <w:rFonts w:ascii="Calibri" w:hAnsi="Calibri" w:cs="Arial"/>
          <w:sz w:val="24"/>
          <w:szCs w:val="24"/>
          <w:lang w:eastAsia="en-US"/>
        </w:rPr>
        <w:t xml:space="preserve"> the intent for the subject within the school. The </w:t>
      </w:r>
      <w:r>
        <w:rPr>
          <w:rFonts w:ascii="Calibri" w:hAnsi="Calibri" w:cs="Arial"/>
          <w:sz w:val="24"/>
          <w:szCs w:val="24"/>
          <w:lang w:eastAsia="en-US"/>
        </w:rPr>
        <w:t>d</w:t>
      </w:r>
      <w:r w:rsidRPr="003D4677">
        <w:rPr>
          <w:rFonts w:ascii="Calibri" w:hAnsi="Calibri" w:cs="Arial"/>
          <w:sz w:val="24"/>
          <w:szCs w:val="24"/>
          <w:lang w:eastAsia="en-US"/>
        </w:rPr>
        <w:t xml:space="preserve">efinition and aims of RE should be highlighted and there should be an indication about what is taught and why and how you are implementing </w:t>
      </w:r>
      <w:r>
        <w:rPr>
          <w:rFonts w:ascii="Calibri" w:hAnsi="Calibri" w:cs="Arial"/>
          <w:sz w:val="24"/>
          <w:szCs w:val="24"/>
          <w:lang w:eastAsia="en-US"/>
        </w:rPr>
        <w:t>the</w:t>
      </w:r>
      <w:r w:rsidRPr="003D4677">
        <w:rPr>
          <w:rFonts w:ascii="Calibri" w:hAnsi="Calibri" w:cs="Arial"/>
          <w:sz w:val="24"/>
          <w:szCs w:val="24"/>
          <w:lang w:eastAsia="en-US"/>
        </w:rPr>
        <w:t xml:space="preserve"> intent. </w:t>
      </w:r>
    </w:p>
    <w:p w14:paraId="41C8F396" w14:textId="77777777" w:rsidR="003D4677" w:rsidRPr="003D4677" w:rsidRDefault="003D4677" w:rsidP="003D4677">
      <w:pPr>
        <w:suppressAutoHyphens w:val="0"/>
        <w:spacing w:line="276" w:lineRule="auto"/>
        <w:rPr>
          <w:rFonts w:ascii="Calibri" w:hAnsi="Calibri" w:cs="Arial"/>
          <w:sz w:val="24"/>
          <w:szCs w:val="24"/>
          <w:lang w:eastAsia="en-US"/>
        </w:rPr>
      </w:pPr>
    </w:p>
    <w:p w14:paraId="3E85FBB8" w14:textId="77777777" w:rsidR="003D4677" w:rsidRPr="003D4677" w:rsidRDefault="003D4677" w:rsidP="003D4677">
      <w:pPr>
        <w:suppressAutoHyphens w:val="0"/>
        <w:spacing w:line="276" w:lineRule="auto"/>
        <w:rPr>
          <w:rFonts w:ascii="Calibri" w:hAnsi="Calibri" w:cs="Arial"/>
          <w:i/>
          <w:color w:val="FF0000"/>
          <w:sz w:val="24"/>
          <w:szCs w:val="24"/>
          <w:lang w:eastAsia="en-US"/>
        </w:rPr>
      </w:pPr>
      <w:r>
        <w:rPr>
          <w:rFonts w:ascii="Calibri" w:hAnsi="Calibri" w:cs="Arial"/>
          <w:sz w:val="24"/>
          <w:szCs w:val="24"/>
          <w:lang w:eastAsia="en-US"/>
        </w:rPr>
        <w:t>The</w:t>
      </w:r>
      <w:r w:rsidRPr="003D4677">
        <w:rPr>
          <w:rFonts w:ascii="Calibri" w:hAnsi="Calibri" w:cs="Arial"/>
          <w:sz w:val="24"/>
          <w:szCs w:val="24"/>
          <w:lang w:eastAsia="en-US"/>
        </w:rPr>
        <w:t xml:space="preserve"> RE policy document should follow the same format as other policy documents in your school, but the unique situation of RE outside the National Curriculum means that certain points need clearly stating. The text below represents a template that can be used as a basis for your own policy. </w:t>
      </w:r>
      <w:r w:rsidRPr="003D4677">
        <w:rPr>
          <w:rFonts w:ascii="Calibri" w:hAnsi="Calibri" w:cs="Arial"/>
          <w:i/>
          <w:color w:val="FF0000"/>
          <w:sz w:val="24"/>
          <w:szCs w:val="24"/>
          <w:lang w:eastAsia="en-US"/>
        </w:rPr>
        <w:t>Sections in red italics are editorial comments</w:t>
      </w:r>
      <w:r>
        <w:rPr>
          <w:rFonts w:ascii="Calibri" w:hAnsi="Calibri" w:cs="Arial"/>
          <w:i/>
          <w:color w:val="FF0000"/>
          <w:sz w:val="24"/>
          <w:szCs w:val="24"/>
          <w:lang w:eastAsia="en-US"/>
        </w:rPr>
        <w:t xml:space="preserve"> or suggestions of what you need to add and supplement</w:t>
      </w:r>
      <w:r w:rsidRPr="003D4677">
        <w:rPr>
          <w:rFonts w:ascii="Calibri" w:hAnsi="Calibri" w:cs="Arial"/>
          <w:i/>
          <w:color w:val="FF0000"/>
          <w:sz w:val="24"/>
          <w:szCs w:val="24"/>
          <w:lang w:eastAsia="en-US"/>
        </w:rPr>
        <w:t>.</w:t>
      </w:r>
    </w:p>
    <w:p w14:paraId="72A3D3EC" w14:textId="77777777" w:rsidR="003D4677" w:rsidRPr="003D4677" w:rsidRDefault="003D4677" w:rsidP="003D4677">
      <w:pPr>
        <w:suppressAutoHyphens w:val="0"/>
        <w:spacing w:line="276" w:lineRule="auto"/>
        <w:rPr>
          <w:rFonts w:ascii="Calibri" w:hAnsi="Calibri" w:cs="Arial"/>
          <w:sz w:val="24"/>
          <w:szCs w:val="24"/>
          <w:lang w:eastAsia="en-US"/>
        </w:rPr>
      </w:pPr>
    </w:p>
    <w:p w14:paraId="7B24B7A1" w14:textId="77777777" w:rsidR="003D4677" w:rsidRDefault="003D4677" w:rsidP="003D4677">
      <w:pPr>
        <w:suppressAutoHyphens w:val="0"/>
        <w:spacing w:line="276" w:lineRule="auto"/>
        <w:rPr>
          <w:rFonts w:ascii="Calibri" w:hAnsi="Calibri" w:cs="Arial"/>
          <w:sz w:val="24"/>
          <w:szCs w:val="24"/>
          <w:lang w:eastAsia="en-US"/>
        </w:rPr>
      </w:pPr>
      <w:r w:rsidRPr="003D4677">
        <w:rPr>
          <w:rFonts w:ascii="Calibri" w:hAnsi="Calibri" w:cs="Arial"/>
          <w:sz w:val="24"/>
          <w:szCs w:val="24"/>
          <w:lang w:eastAsia="en-US"/>
        </w:rPr>
        <w:t xml:space="preserve">Remember that RE is directly the responsibility of the head and the governors, not only the RE coordinator. </w:t>
      </w:r>
    </w:p>
    <w:p w14:paraId="0D0B940D" w14:textId="77777777" w:rsidR="001C5674" w:rsidRDefault="001C5674" w:rsidP="003D4677">
      <w:pPr>
        <w:suppressAutoHyphens w:val="0"/>
        <w:spacing w:line="276" w:lineRule="auto"/>
        <w:rPr>
          <w:rFonts w:ascii="Calibri" w:hAnsi="Calibri" w:cs="Arial"/>
          <w:sz w:val="24"/>
          <w:szCs w:val="24"/>
          <w:lang w:eastAsia="en-US"/>
        </w:rPr>
      </w:pPr>
    </w:p>
    <w:p w14:paraId="0F3D802E" w14:textId="77777777" w:rsidR="001C5674" w:rsidRPr="001C5674" w:rsidRDefault="001C5674" w:rsidP="003D4677">
      <w:pPr>
        <w:suppressAutoHyphens w:val="0"/>
        <w:spacing w:line="276" w:lineRule="auto"/>
        <w:rPr>
          <w:rFonts w:ascii="Calibri" w:hAnsi="Calibri" w:cs="Arial"/>
          <w:b/>
          <w:bCs/>
          <w:sz w:val="24"/>
          <w:szCs w:val="24"/>
          <w:lang w:eastAsia="en-US"/>
        </w:rPr>
      </w:pPr>
      <w:r w:rsidRPr="001C5674">
        <w:rPr>
          <w:rFonts w:ascii="Calibri" w:hAnsi="Calibri" w:cs="Arial"/>
          <w:b/>
          <w:bCs/>
          <w:sz w:val="24"/>
          <w:szCs w:val="24"/>
          <w:lang w:eastAsia="en-US"/>
        </w:rPr>
        <w:t xml:space="preserve">PLEASE NOTE THIS POLICY TEMPLATE HAS BEEN DEVISED TO MATCH MAINTAINED OR ACADEMY SCHOOLS USING THE WEST YORKSHIRE SYLLABUS, </w:t>
      </w:r>
      <w:r>
        <w:rPr>
          <w:rFonts w:ascii="Calibri" w:hAnsi="Calibri" w:cs="Arial"/>
          <w:b/>
          <w:bCs/>
          <w:sz w:val="24"/>
          <w:szCs w:val="24"/>
          <w:lang w:eastAsia="en-US"/>
        </w:rPr>
        <w:t>‘</w:t>
      </w:r>
      <w:r w:rsidRPr="001C5674">
        <w:rPr>
          <w:rFonts w:ascii="Calibri" w:hAnsi="Calibri" w:cs="Arial"/>
          <w:b/>
          <w:bCs/>
          <w:sz w:val="24"/>
          <w:szCs w:val="24"/>
          <w:lang w:eastAsia="en-US"/>
        </w:rPr>
        <w:t>BELIEVING AND BELONGING</w:t>
      </w:r>
      <w:r>
        <w:rPr>
          <w:rFonts w:ascii="Calibri" w:hAnsi="Calibri" w:cs="Arial"/>
          <w:b/>
          <w:bCs/>
          <w:sz w:val="24"/>
          <w:szCs w:val="24"/>
          <w:lang w:eastAsia="en-US"/>
        </w:rPr>
        <w:t>’</w:t>
      </w:r>
      <w:r w:rsidRPr="001C5674">
        <w:rPr>
          <w:rFonts w:ascii="Calibri" w:hAnsi="Calibri" w:cs="Arial"/>
          <w:b/>
          <w:bCs/>
          <w:sz w:val="24"/>
          <w:szCs w:val="24"/>
          <w:lang w:eastAsia="en-US"/>
        </w:rPr>
        <w:t>.</w:t>
      </w:r>
    </w:p>
    <w:p w14:paraId="0E27B00A" w14:textId="77777777" w:rsidR="003D4677" w:rsidRPr="003D4677" w:rsidRDefault="003D4677" w:rsidP="003D4677">
      <w:pPr>
        <w:suppressAutoHyphens w:val="0"/>
        <w:spacing w:line="276" w:lineRule="auto"/>
        <w:rPr>
          <w:rFonts w:ascii="Calibri" w:hAnsi="Calibri"/>
          <w:sz w:val="24"/>
          <w:szCs w:val="24"/>
          <w:lang w:eastAsia="en-US"/>
        </w:rPr>
      </w:pPr>
    </w:p>
    <w:p w14:paraId="671FDAB3" w14:textId="77777777" w:rsidR="003D4677" w:rsidRPr="003D4677" w:rsidRDefault="003D4677" w:rsidP="003D4677">
      <w:pPr>
        <w:suppressAutoHyphens w:val="0"/>
        <w:spacing w:line="276" w:lineRule="auto"/>
        <w:jc w:val="center"/>
        <w:rPr>
          <w:rFonts w:ascii="Calibri" w:hAnsi="Calibri"/>
          <w:sz w:val="24"/>
          <w:szCs w:val="24"/>
          <w:lang w:eastAsia="en-US"/>
        </w:rPr>
      </w:pPr>
      <w:r w:rsidRPr="003D4677">
        <w:rPr>
          <w:rFonts w:ascii="Calibri" w:hAnsi="Calibri"/>
          <w:sz w:val="24"/>
          <w:szCs w:val="24"/>
          <w:lang w:eastAsia="en-US"/>
        </w:rPr>
        <w:t>………………………………………………………………………………………………………………………………………………</w:t>
      </w:r>
    </w:p>
    <w:p w14:paraId="60061E4C" w14:textId="77777777" w:rsidR="003D4677" w:rsidRPr="003D4677" w:rsidRDefault="003D4677" w:rsidP="003D4677">
      <w:pPr>
        <w:suppressAutoHyphens w:val="0"/>
        <w:spacing w:line="276" w:lineRule="auto"/>
        <w:jc w:val="center"/>
        <w:rPr>
          <w:rFonts w:ascii="Calibri" w:hAnsi="Calibri"/>
          <w:sz w:val="24"/>
          <w:szCs w:val="24"/>
          <w:lang w:eastAsia="en-US"/>
        </w:rPr>
      </w:pPr>
    </w:p>
    <w:p w14:paraId="44EAFD9C" w14:textId="77777777" w:rsidR="0024044D" w:rsidRDefault="0024044D" w:rsidP="003D4677">
      <w:pPr>
        <w:suppressAutoHyphens w:val="0"/>
        <w:spacing w:line="276" w:lineRule="auto"/>
        <w:jc w:val="center"/>
        <w:rPr>
          <w:rFonts w:ascii="Calibri" w:hAnsi="Calibri" w:cs="Tahoma"/>
          <w:b/>
          <w:sz w:val="36"/>
          <w:szCs w:val="36"/>
          <w:lang w:eastAsia="en-US"/>
        </w:rPr>
      </w:pPr>
    </w:p>
    <w:p w14:paraId="2F678CF3" w14:textId="77777777" w:rsidR="003D4677" w:rsidRPr="003D4677" w:rsidRDefault="003D4677" w:rsidP="003D4677">
      <w:pPr>
        <w:suppressAutoHyphens w:val="0"/>
        <w:spacing w:line="276" w:lineRule="auto"/>
        <w:jc w:val="center"/>
        <w:rPr>
          <w:rFonts w:ascii="Calibri" w:hAnsi="Calibri" w:cs="Tahoma"/>
          <w:b/>
          <w:sz w:val="36"/>
          <w:szCs w:val="36"/>
          <w:lang w:eastAsia="en-US"/>
        </w:rPr>
      </w:pPr>
      <w:r w:rsidRPr="003D4677">
        <w:rPr>
          <w:rFonts w:ascii="Calibri" w:hAnsi="Calibri" w:cs="Tahoma"/>
          <w:b/>
          <w:sz w:val="36"/>
          <w:szCs w:val="36"/>
          <w:lang w:eastAsia="en-US"/>
        </w:rPr>
        <w:t>Policy for Religious Education</w:t>
      </w:r>
    </w:p>
    <w:p w14:paraId="4B94D5A5" w14:textId="77777777" w:rsidR="003D4677" w:rsidRPr="003D4677" w:rsidRDefault="003D4677" w:rsidP="003D4677">
      <w:pPr>
        <w:suppressAutoHyphens w:val="0"/>
        <w:autoSpaceDE w:val="0"/>
        <w:autoSpaceDN w:val="0"/>
        <w:adjustRightInd w:val="0"/>
        <w:spacing w:line="276" w:lineRule="auto"/>
        <w:rPr>
          <w:rFonts w:ascii="Calibri" w:eastAsia="Calibri" w:hAnsi="Calibri" w:cs="Lato"/>
          <w:sz w:val="24"/>
          <w:szCs w:val="24"/>
          <w:lang w:eastAsia="en-US"/>
        </w:rPr>
      </w:pPr>
    </w:p>
    <w:p w14:paraId="0719A626" w14:textId="77777777" w:rsidR="003D4677" w:rsidRPr="003D4677" w:rsidRDefault="003D4677" w:rsidP="003D4677">
      <w:pPr>
        <w:suppressAutoHyphens w:val="0"/>
        <w:autoSpaceDE w:val="0"/>
        <w:autoSpaceDN w:val="0"/>
        <w:adjustRightInd w:val="0"/>
        <w:spacing w:line="276" w:lineRule="auto"/>
        <w:rPr>
          <w:rFonts w:ascii="Calibri" w:eastAsia="Calibri" w:hAnsi="Calibri" w:cs="Lato"/>
          <w:sz w:val="24"/>
          <w:szCs w:val="24"/>
          <w:lang w:eastAsia="en-US"/>
        </w:rPr>
      </w:pPr>
      <w:r w:rsidRPr="003D4677">
        <w:rPr>
          <w:rFonts w:ascii="Calibri" w:eastAsia="Calibri" w:hAnsi="Calibri" w:cs="Lato"/>
          <w:sz w:val="24"/>
          <w:szCs w:val="24"/>
          <w:lang w:eastAsia="en-US"/>
        </w:rPr>
        <w:t>Responsibility</w:t>
      </w:r>
    </w:p>
    <w:p w14:paraId="491072FA" w14:textId="77777777" w:rsidR="003D4677" w:rsidRPr="003D4677" w:rsidRDefault="003D4677" w:rsidP="003D4677">
      <w:pPr>
        <w:suppressAutoHyphens w:val="0"/>
        <w:autoSpaceDE w:val="0"/>
        <w:autoSpaceDN w:val="0"/>
        <w:adjustRightInd w:val="0"/>
        <w:spacing w:line="276" w:lineRule="auto"/>
        <w:rPr>
          <w:rFonts w:ascii="Calibri" w:eastAsia="Calibri" w:hAnsi="Calibri" w:cs="Lato"/>
          <w:sz w:val="24"/>
          <w:szCs w:val="24"/>
          <w:lang w:eastAsia="en-US"/>
        </w:rPr>
      </w:pPr>
      <w:r w:rsidRPr="003D4677">
        <w:rPr>
          <w:rFonts w:ascii="Calibri" w:eastAsia="Calibri" w:hAnsi="Calibri" w:cs="Lato"/>
          <w:sz w:val="24"/>
          <w:szCs w:val="24"/>
          <w:lang w:eastAsia="en-US"/>
        </w:rPr>
        <w:t>Date</w:t>
      </w:r>
    </w:p>
    <w:p w14:paraId="765471B8" w14:textId="77777777" w:rsidR="003D4677" w:rsidRPr="003D4677" w:rsidRDefault="003D4677" w:rsidP="003D4677">
      <w:pPr>
        <w:suppressAutoHyphens w:val="0"/>
        <w:autoSpaceDE w:val="0"/>
        <w:autoSpaceDN w:val="0"/>
        <w:adjustRightInd w:val="0"/>
        <w:spacing w:line="276" w:lineRule="auto"/>
        <w:rPr>
          <w:rFonts w:ascii="Calibri" w:eastAsia="Calibri" w:hAnsi="Calibri" w:cs="Lato"/>
          <w:sz w:val="24"/>
          <w:szCs w:val="24"/>
          <w:lang w:eastAsia="en-US"/>
        </w:rPr>
      </w:pPr>
      <w:r w:rsidRPr="003D4677">
        <w:rPr>
          <w:rFonts w:ascii="Calibri" w:eastAsia="Calibri" w:hAnsi="Calibri" w:cs="Lato"/>
          <w:sz w:val="24"/>
          <w:szCs w:val="24"/>
          <w:lang w:eastAsia="en-US"/>
        </w:rPr>
        <w:t>Review date</w:t>
      </w:r>
    </w:p>
    <w:p w14:paraId="3DEEC669" w14:textId="77777777" w:rsidR="003D4677" w:rsidRPr="003D4677" w:rsidRDefault="003D4677" w:rsidP="003D4677">
      <w:pPr>
        <w:suppressAutoHyphens w:val="0"/>
        <w:autoSpaceDE w:val="0"/>
        <w:autoSpaceDN w:val="0"/>
        <w:adjustRightInd w:val="0"/>
        <w:spacing w:line="276" w:lineRule="auto"/>
        <w:rPr>
          <w:rFonts w:ascii="Calibri" w:eastAsia="Calibri" w:hAnsi="Calibri" w:cs="Lato"/>
          <w:sz w:val="24"/>
          <w:szCs w:val="24"/>
          <w:lang w:eastAsia="en-US"/>
        </w:rPr>
      </w:pPr>
    </w:p>
    <w:p w14:paraId="2DC6404F" w14:textId="77777777" w:rsidR="003D4677" w:rsidRPr="003D4677" w:rsidRDefault="003D4677" w:rsidP="003D4677">
      <w:pPr>
        <w:suppressAutoHyphens w:val="0"/>
        <w:autoSpaceDE w:val="0"/>
        <w:autoSpaceDN w:val="0"/>
        <w:adjustRightInd w:val="0"/>
        <w:spacing w:line="276" w:lineRule="auto"/>
        <w:rPr>
          <w:rFonts w:ascii="Calibri" w:eastAsia="Calibri" w:hAnsi="Calibri" w:cs="Lato"/>
          <w:b/>
          <w:sz w:val="28"/>
          <w:szCs w:val="28"/>
          <w:lang w:eastAsia="en-US"/>
        </w:rPr>
      </w:pPr>
      <w:r w:rsidRPr="003D4677">
        <w:rPr>
          <w:rFonts w:ascii="Calibri" w:eastAsia="Calibri" w:hAnsi="Calibri" w:cs="Lato"/>
          <w:b/>
          <w:sz w:val="28"/>
          <w:szCs w:val="28"/>
          <w:lang w:eastAsia="en-US"/>
        </w:rPr>
        <w:t>Purpose of RE</w:t>
      </w:r>
    </w:p>
    <w:p w14:paraId="3656B9AB" w14:textId="77777777" w:rsidR="003D4677" w:rsidRPr="003D4677" w:rsidRDefault="003D4677" w:rsidP="003D4677">
      <w:pPr>
        <w:suppressAutoHyphens w:val="0"/>
        <w:autoSpaceDE w:val="0"/>
        <w:autoSpaceDN w:val="0"/>
        <w:adjustRightInd w:val="0"/>
        <w:spacing w:line="276" w:lineRule="auto"/>
        <w:rPr>
          <w:rFonts w:ascii="Calibri" w:eastAsia="Calibri" w:hAnsi="Calibri" w:cs="Lato"/>
          <w:sz w:val="24"/>
          <w:szCs w:val="24"/>
          <w:lang w:eastAsia="en-US"/>
        </w:rPr>
      </w:pPr>
    </w:p>
    <w:p w14:paraId="1484CC64" w14:textId="77777777" w:rsidR="003D4677" w:rsidRPr="003D4677" w:rsidRDefault="003D4677" w:rsidP="003D4677">
      <w:pPr>
        <w:suppressAutoHyphens w:val="0"/>
        <w:autoSpaceDE w:val="0"/>
        <w:autoSpaceDN w:val="0"/>
        <w:adjustRightInd w:val="0"/>
        <w:spacing w:line="276" w:lineRule="auto"/>
        <w:rPr>
          <w:rFonts w:ascii="Calibri" w:eastAsia="Calibri" w:hAnsi="Calibri" w:cs="Lato"/>
          <w:sz w:val="24"/>
          <w:szCs w:val="24"/>
          <w:lang w:eastAsia="en-US"/>
        </w:rPr>
      </w:pPr>
      <w:r w:rsidRPr="003D4677">
        <w:rPr>
          <w:rFonts w:ascii="Calibri" w:eastAsia="Calibri" w:hAnsi="Calibri" w:cs="Lato"/>
          <w:sz w:val="24"/>
          <w:szCs w:val="24"/>
          <w:lang w:eastAsia="en-US"/>
        </w:rPr>
        <w:t>Our vision for RE is based on the national guidance issued by the RE Council in 20</w:t>
      </w:r>
      <w:r w:rsidR="00B95F8C">
        <w:rPr>
          <w:rFonts w:ascii="Calibri" w:eastAsia="Calibri" w:hAnsi="Calibri" w:cs="Lato"/>
          <w:sz w:val="24"/>
          <w:szCs w:val="24"/>
          <w:lang w:eastAsia="en-US"/>
        </w:rPr>
        <w:t>24</w:t>
      </w:r>
      <w:r w:rsidRPr="003D4677">
        <w:rPr>
          <w:rFonts w:ascii="Calibri" w:eastAsia="Calibri" w:hAnsi="Calibri" w:cs="Lato"/>
          <w:sz w:val="24"/>
          <w:szCs w:val="24"/>
          <w:lang w:eastAsia="en-US"/>
        </w:rPr>
        <w:t xml:space="preserve"> and the local agreed syllabus, 20</w:t>
      </w:r>
      <w:r w:rsidR="00FF19DC">
        <w:rPr>
          <w:rFonts w:ascii="Calibri" w:eastAsia="Calibri" w:hAnsi="Calibri" w:cs="Lato"/>
          <w:sz w:val="24"/>
          <w:szCs w:val="24"/>
          <w:lang w:eastAsia="en-US"/>
        </w:rPr>
        <w:t>2</w:t>
      </w:r>
      <w:r w:rsidR="00B95F8C">
        <w:rPr>
          <w:rFonts w:ascii="Calibri" w:eastAsia="Calibri" w:hAnsi="Calibri" w:cs="Lato"/>
          <w:sz w:val="24"/>
          <w:szCs w:val="24"/>
          <w:lang w:eastAsia="en-US"/>
        </w:rPr>
        <w:t>4</w:t>
      </w:r>
      <w:r w:rsidRPr="003D4677">
        <w:rPr>
          <w:rFonts w:ascii="Calibri" w:eastAsia="Calibri" w:hAnsi="Calibri" w:cs="Lato"/>
          <w:sz w:val="24"/>
          <w:szCs w:val="24"/>
          <w:lang w:eastAsia="en-US"/>
        </w:rPr>
        <w:t xml:space="preserve">. </w:t>
      </w:r>
    </w:p>
    <w:p w14:paraId="45FB0818" w14:textId="77777777" w:rsidR="003D4677" w:rsidRPr="003D4677" w:rsidRDefault="003D4677" w:rsidP="003D4677">
      <w:pPr>
        <w:suppressAutoHyphens w:val="0"/>
        <w:autoSpaceDE w:val="0"/>
        <w:autoSpaceDN w:val="0"/>
        <w:adjustRightInd w:val="0"/>
        <w:spacing w:line="276" w:lineRule="auto"/>
        <w:rPr>
          <w:rFonts w:ascii="Calibri" w:eastAsia="Calibri" w:hAnsi="Calibri" w:cs="Lato"/>
          <w:sz w:val="24"/>
          <w:szCs w:val="24"/>
          <w:lang w:eastAsia="en-US"/>
        </w:rPr>
      </w:pPr>
    </w:p>
    <w:p w14:paraId="331B8302" w14:textId="77777777" w:rsidR="003D4677" w:rsidRDefault="003D4677" w:rsidP="003D4677">
      <w:pPr>
        <w:suppressAutoHyphens w:val="0"/>
        <w:autoSpaceDE w:val="0"/>
        <w:autoSpaceDN w:val="0"/>
        <w:adjustRightInd w:val="0"/>
        <w:spacing w:line="276" w:lineRule="auto"/>
        <w:rPr>
          <w:rFonts w:ascii="Calibri" w:eastAsia="Calibri" w:hAnsi="Calibri" w:cs="Lato"/>
          <w:i/>
          <w:color w:val="FF0000"/>
          <w:sz w:val="24"/>
          <w:szCs w:val="24"/>
          <w:lang w:eastAsia="en-US"/>
        </w:rPr>
      </w:pPr>
      <w:r>
        <w:rPr>
          <w:rFonts w:ascii="Calibri" w:eastAsia="Calibri" w:hAnsi="Calibri" w:cs="Lato"/>
          <w:i/>
          <w:color w:val="FF0000"/>
          <w:sz w:val="24"/>
          <w:szCs w:val="24"/>
          <w:lang w:eastAsia="en-US"/>
        </w:rPr>
        <w:t>The t</w:t>
      </w:r>
      <w:r w:rsidRPr="003D4677">
        <w:rPr>
          <w:rFonts w:ascii="Calibri" w:eastAsia="Calibri" w:hAnsi="Calibri" w:cs="Lato"/>
          <w:i/>
          <w:color w:val="FF0000"/>
          <w:sz w:val="24"/>
          <w:szCs w:val="24"/>
          <w:lang w:eastAsia="en-US"/>
        </w:rPr>
        <w:t xml:space="preserve">ext below </w:t>
      </w:r>
      <w:r>
        <w:rPr>
          <w:rFonts w:ascii="Calibri" w:eastAsia="Calibri" w:hAnsi="Calibri" w:cs="Lato"/>
          <w:i/>
          <w:color w:val="FF0000"/>
          <w:sz w:val="24"/>
          <w:szCs w:val="24"/>
          <w:lang w:eastAsia="en-US"/>
        </w:rPr>
        <w:t xml:space="preserve">is </w:t>
      </w:r>
      <w:r w:rsidRPr="003D4677">
        <w:rPr>
          <w:rFonts w:ascii="Calibri" w:eastAsia="Calibri" w:hAnsi="Calibri" w:cs="Lato"/>
          <w:i/>
          <w:color w:val="FF0000"/>
          <w:sz w:val="24"/>
          <w:szCs w:val="24"/>
          <w:lang w:eastAsia="en-US"/>
        </w:rPr>
        <w:t xml:space="preserve">from the </w:t>
      </w:r>
      <w:r w:rsidR="00B95F8C">
        <w:rPr>
          <w:rFonts w:ascii="Calibri" w:eastAsia="Calibri" w:hAnsi="Calibri" w:cs="Lato"/>
          <w:i/>
          <w:color w:val="FF0000"/>
          <w:sz w:val="24"/>
          <w:szCs w:val="24"/>
          <w:lang w:eastAsia="en-US"/>
        </w:rPr>
        <w:t>Believing and Belonging Agreed Syllabus 24</w:t>
      </w:r>
      <w:r w:rsidRPr="003D4677">
        <w:rPr>
          <w:rFonts w:ascii="Calibri" w:eastAsia="Calibri" w:hAnsi="Calibri" w:cs="Lato"/>
          <w:i/>
          <w:color w:val="FF0000"/>
          <w:sz w:val="24"/>
          <w:szCs w:val="24"/>
          <w:lang w:eastAsia="en-US"/>
        </w:rPr>
        <w:t xml:space="preserve">. Adapt </w:t>
      </w:r>
      <w:r>
        <w:rPr>
          <w:rFonts w:ascii="Calibri" w:eastAsia="Calibri" w:hAnsi="Calibri" w:cs="Lato"/>
          <w:i/>
          <w:color w:val="FF0000"/>
          <w:sz w:val="24"/>
          <w:szCs w:val="24"/>
          <w:lang w:eastAsia="en-US"/>
        </w:rPr>
        <w:t xml:space="preserve">or rewrite </w:t>
      </w:r>
      <w:r w:rsidRPr="003D4677">
        <w:rPr>
          <w:rFonts w:ascii="Calibri" w:eastAsia="Calibri" w:hAnsi="Calibri" w:cs="Lato"/>
          <w:i/>
          <w:color w:val="FF0000"/>
          <w:sz w:val="24"/>
          <w:szCs w:val="24"/>
          <w:lang w:eastAsia="en-US"/>
        </w:rPr>
        <w:t xml:space="preserve">as </w:t>
      </w:r>
      <w:r>
        <w:rPr>
          <w:rFonts w:ascii="Calibri" w:eastAsia="Calibri" w:hAnsi="Calibri" w:cs="Lato"/>
          <w:i/>
          <w:color w:val="FF0000"/>
          <w:sz w:val="24"/>
          <w:szCs w:val="24"/>
          <w:lang w:eastAsia="en-US"/>
        </w:rPr>
        <w:t>needed</w:t>
      </w:r>
      <w:r w:rsidRPr="003D4677">
        <w:rPr>
          <w:rFonts w:ascii="Calibri" w:eastAsia="Calibri" w:hAnsi="Calibri" w:cs="Lato"/>
          <w:i/>
          <w:color w:val="FF0000"/>
          <w:sz w:val="24"/>
          <w:szCs w:val="24"/>
          <w:lang w:eastAsia="en-US"/>
        </w:rPr>
        <w:t xml:space="preserve"> for your school. Church schools may wish to include further reference to ethos.</w:t>
      </w:r>
    </w:p>
    <w:p w14:paraId="049F31CB" w14:textId="77777777" w:rsidR="00FF19DC" w:rsidRPr="003D4677" w:rsidRDefault="00FF19DC" w:rsidP="003D4677">
      <w:pPr>
        <w:suppressAutoHyphens w:val="0"/>
        <w:autoSpaceDE w:val="0"/>
        <w:autoSpaceDN w:val="0"/>
        <w:adjustRightInd w:val="0"/>
        <w:spacing w:line="276" w:lineRule="auto"/>
        <w:rPr>
          <w:rFonts w:ascii="Calibri" w:eastAsia="Calibri" w:hAnsi="Calibri" w:cs="Lato"/>
          <w:i/>
          <w:color w:val="FF0000"/>
          <w:sz w:val="24"/>
          <w:szCs w:val="24"/>
          <w:lang w:eastAsia="en-US"/>
        </w:rPr>
      </w:pPr>
    </w:p>
    <w:p w14:paraId="53128261"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p>
    <w:p w14:paraId="722919C9"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r w:rsidRPr="00B95F8C">
        <w:rPr>
          <w:rFonts w:ascii="Calibri" w:eastAsia="Calibri" w:hAnsi="Calibri" w:cs="Lato"/>
          <w:sz w:val="24"/>
          <w:szCs w:val="24"/>
          <w:lang w:eastAsia="en-US"/>
        </w:rPr>
        <w:t xml:space="preserve">‘Schools should, through their RE programmes, aim systematically to prepare students for the spiritual and intellectual challenges of living in a world with diverse religions and beliefs as well as non-belief” </w:t>
      </w:r>
    </w:p>
    <w:p w14:paraId="5F2D8077"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r w:rsidRPr="00B95F8C">
        <w:rPr>
          <w:rFonts w:ascii="Calibri" w:eastAsia="Calibri" w:hAnsi="Calibri" w:cs="Lato"/>
          <w:sz w:val="24"/>
          <w:szCs w:val="24"/>
          <w:lang w:eastAsia="en-US"/>
        </w:rPr>
        <w:t xml:space="preserve">Big Ideas for Religious Education, Wintersgill 2017 </w:t>
      </w:r>
    </w:p>
    <w:p w14:paraId="62486C05"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p>
    <w:p w14:paraId="4101652C"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p>
    <w:p w14:paraId="7A9D42EE"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r w:rsidRPr="00B95F8C">
        <w:rPr>
          <w:rFonts w:ascii="Calibri" w:eastAsia="Calibri" w:hAnsi="Calibri" w:cs="Lato"/>
          <w:sz w:val="24"/>
          <w:szCs w:val="24"/>
          <w:lang w:eastAsia="en-US"/>
        </w:rPr>
        <w:t xml:space="preserve">This syllabus is called Believing and Belonging because it weaves two key threads: </w:t>
      </w:r>
    </w:p>
    <w:p w14:paraId="4B99056E"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p>
    <w:p w14:paraId="5327CD89"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r w:rsidRPr="00B95F8C">
        <w:rPr>
          <w:rFonts w:ascii="Calibri" w:eastAsia="Calibri" w:hAnsi="Calibri" w:cs="Lato"/>
          <w:sz w:val="24"/>
          <w:szCs w:val="24"/>
          <w:lang w:eastAsia="en-US"/>
        </w:rPr>
        <w:t xml:space="preserve">First, it is about beliefs and values. It aims to develop learners’ understanding of religions/worldviews, exploring their commonality and diversity.  </w:t>
      </w:r>
    </w:p>
    <w:p w14:paraId="1299C43A"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p>
    <w:p w14:paraId="44FBD2FD"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r w:rsidRPr="00B95F8C">
        <w:rPr>
          <w:rFonts w:ascii="Calibri" w:eastAsia="Calibri" w:hAnsi="Calibri" w:cs="Lato"/>
          <w:sz w:val="24"/>
          <w:szCs w:val="24"/>
          <w:lang w:eastAsia="en-US"/>
        </w:rPr>
        <w:t>Specifically, RE:</w:t>
      </w:r>
    </w:p>
    <w:p w14:paraId="4DDBEF00"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p>
    <w:p w14:paraId="437C63CE"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r w:rsidRPr="00B95F8C">
        <w:rPr>
          <w:rFonts w:ascii="Calibri" w:eastAsia="Calibri" w:hAnsi="Calibri" w:cs="Lato"/>
          <w:sz w:val="24"/>
          <w:szCs w:val="24"/>
          <w:lang w:eastAsia="en-US"/>
        </w:rPr>
        <w:t>a.</w:t>
      </w:r>
      <w:r w:rsidRPr="00B95F8C">
        <w:rPr>
          <w:rFonts w:ascii="Calibri" w:eastAsia="Calibri" w:hAnsi="Calibri" w:cs="Lato"/>
          <w:sz w:val="24"/>
          <w:szCs w:val="24"/>
          <w:lang w:eastAsia="en-US"/>
        </w:rPr>
        <w:tab/>
        <w:t xml:space="preserve">Enables learners to develop a broad and balanced understanding of religions/worldviews. </w:t>
      </w:r>
    </w:p>
    <w:p w14:paraId="3461D779"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p>
    <w:p w14:paraId="13D2DB8E"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r w:rsidRPr="00B95F8C">
        <w:rPr>
          <w:rFonts w:ascii="Calibri" w:eastAsia="Calibri" w:hAnsi="Calibri" w:cs="Lato"/>
          <w:sz w:val="24"/>
          <w:szCs w:val="24"/>
          <w:lang w:eastAsia="en-US"/>
        </w:rPr>
        <w:t>RE’s primary purpose is to give learners a broad understanding of Christianity, other religious traditions and non-religious beliefs, and understand how these are woven into human experience and applied to life and decisions.</w:t>
      </w:r>
    </w:p>
    <w:p w14:paraId="3CF2D8B6"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p>
    <w:p w14:paraId="04603896"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r w:rsidRPr="00B95F8C">
        <w:rPr>
          <w:rFonts w:ascii="Calibri" w:eastAsia="Calibri" w:hAnsi="Calibri" w:cs="Lato"/>
          <w:sz w:val="24"/>
          <w:szCs w:val="24"/>
          <w:lang w:eastAsia="en-US"/>
        </w:rPr>
        <w:t>b.</w:t>
      </w:r>
      <w:r w:rsidRPr="00B95F8C">
        <w:rPr>
          <w:rFonts w:ascii="Calibri" w:eastAsia="Calibri" w:hAnsi="Calibri" w:cs="Lato"/>
          <w:sz w:val="24"/>
          <w:szCs w:val="24"/>
          <w:lang w:eastAsia="en-US"/>
        </w:rPr>
        <w:tab/>
        <w:t xml:space="preserve">Empowers learners to develop and use critical thinking skills. </w:t>
      </w:r>
    </w:p>
    <w:p w14:paraId="0FB78278"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p>
    <w:p w14:paraId="44ABB5F1"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r w:rsidRPr="00B95F8C">
        <w:rPr>
          <w:rFonts w:ascii="Calibri" w:eastAsia="Calibri" w:hAnsi="Calibri" w:cs="Lato"/>
          <w:sz w:val="24"/>
          <w:szCs w:val="24"/>
          <w:lang w:eastAsia="en-US"/>
        </w:rPr>
        <w:t xml:space="preserve">Well taught, RE is a rigorous academic subject, supporting problem solving and critical thinking skills. It will inspire and motivate learners to enquire into religious and purposeful questions.    Engaging and stimulating RE helps to nurture informed and resilient responses to misunderstanding, stereotyping and division. It offers a place in the curriculum where difficult or ‘risky’ questions can be tackled within a safe but challenging context. </w:t>
      </w:r>
    </w:p>
    <w:p w14:paraId="1FC39945"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p>
    <w:p w14:paraId="0562CB0E" w14:textId="77777777" w:rsidR="00B95F8C" w:rsidRPr="00B95F8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p>
    <w:p w14:paraId="4ED25383" w14:textId="77777777" w:rsidR="00FF19DC" w:rsidRDefault="00B95F8C" w:rsidP="00B95F8C">
      <w:pPr>
        <w:suppressAutoHyphens w:val="0"/>
        <w:autoSpaceDE w:val="0"/>
        <w:autoSpaceDN w:val="0"/>
        <w:adjustRightInd w:val="0"/>
        <w:spacing w:line="276" w:lineRule="auto"/>
        <w:rPr>
          <w:rFonts w:ascii="Calibri" w:eastAsia="Calibri" w:hAnsi="Calibri" w:cs="Lato"/>
          <w:sz w:val="24"/>
          <w:szCs w:val="24"/>
          <w:lang w:eastAsia="en-US"/>
        </w:rPr>
      </w:pPr>
      <w:r w:rsidRPr="00B95F8C">
        <w:rPr>
          <w:rFonts w:ascii="Calibri" w:eastAsia="Calibri" w:hAnsi="Calibri" w:cs="Lato"/>
          <w:sz w:val="24"/>
          <w:szCs w:val="24"/>
          <w:lang w:eastAsia="en-US"/>
        </w:rPr>
        <w:t>Secondly, the syllabus is about ‘belonging’. It aims to nurture pupils’ awareness of the treasury of diverse beliefs and cultures, as well as sensitivity to the questions and challenges that these can present. Ultimately, we all share a common humanity and our own patch of the Earth. In this way RE plays a part in helping pupils to discover their own place, identity and journey through life.</w:t>
      </w:r>
    </w:p>
    <w:p w14:paraId="34CE0A41" w14:textId="77777777" w:rsidR="00FF19DC" w:rsidRPr="003D4677" w:rsidRDefault="00FF19DC" w:rsidP="00FF19DC">
      <w:pPr>
        <w:suppressAutoHyphens w:val="0"/>
        <w:autoSpaceDE w:val="0"/>
        <w:autoSpaceDN w:val="0"/>
        <w:adjustRightInd w:val="0"/>
        <w:spacing w:line="276" w:lineRule="auto"/>
        <w:rPr>
          <w:rFonts w:ascii="Calibri" w:eastAsia="Calibri" w:hAnsi="Calibri" w:cs="Lato"/>
          <w:sz w:val="24"/>
          <w:szCs w:val="24"/>
          <w:lang w:eastAsia="en-US"/>
        </w:rPr>
      </w:pPr>
    </w:p>
    <w:p w14:paraId="62EBF3C5" w14:textId="77777777" w:rsidR="003D4677" w:rsidRDefault="003D4677" w:rsidP="003D4677">
      <w:pPr>
        <w:suppressAutoHyphens w:val="0"/>
        <w:spacing w:line="276" w:lineRule="auto"/>
        <w:ind w:left="720"/>
        <w:contextualSpacing/>
        <w:rPr>
          <w:rFonts w:ascii="Calibri" w:eastAsia="Calibri" w:hAnsi="Calibri" w:cs="Lato"/>
          <w:color w:val="000000"/>
          <w:sz w:val="24"/>
          <w:szCs w:val="24"/>
          <w:lang w:eastAsia="en-US"/>
        </w:rPr>
      </w:pPr>
    </w:p>
    <w:p w14:paraId="6D98A12B" w14:textId="77777777" w:rsidR="001C5674" w:rsidRDefault="001C5674" w:rsidP="003D4677">
      <w:pPr>
        <w:suppressAutoHyphens w:val="0"/>
        <w:spacing w:line="276" w:lineRule="auto"/>
        <w:ind w:left="720"/>
        <w:contextualSpacing/>
        <w:rPr>
          <w:rFonts w:ascii="Calibri" w:eastAsia="Calibri" w:hAnsi="Calibri" w:cs="Lato"/>
          <w:color w:val="000000"/>
          <w:sz w:val="24"/>
          <w:szCs w:val="24"/>
          <w:lang w:eastAsia="en-US"/>
        </w:rPr>
      </w:pPr>
    </w:p>
    <w:p w14:paraId="2946DB82" w14:textId="77777777" w:rsidR="001C5674" w:rsidRDefault="001C5674" w:rsidP="003D4677">
      <w:pPr>
        <w:suppressAutoHyphens w:val="0"/>
        <w:spacing w:line="276" w:lineRule="auto"/>
        <w:ind w:left="720"/>
        <w:contextualSpacing/>
        <w:rPr>
          <w:rFonts w:ascii="Calibri" w:eastAsia="Calibri" w:hAnsi="Calibri" w:cs="Lato"/>
          <w:color w:val="000000"/>
          <w:sz w:val="24"/>
          <w:szCs w:val="24"/>
          <w:lang w:eastAsia="en-US"/>
        </w:rPr>
      </w:pPr>
    </w:p>
    <w:p w14:paraId="5997CC1D" w14:textId="77777777" w:rsidR="001C5674" w:rsidRPr="003D4677" w:rsidRDefault="001C5674" w:rsidP="003D4677">
      <w:pPr>
        <w:suppressAutoHyphens w:val="0"/>
        <w:spacing w:line="276" w:lineRule="auto"/>
        <w:ind w:left="720"/>
        <w:contextualSpacing/>
        <w:rPr>
          <w:rFonts w:ascii="Calibri" w:eastAsia="Calibri" w:hAnsi="Calibri" w:cs="Lato"/>
          <w:color w:val="000000"/>
          <w:sz w:val="24"/>
          <w:szCs w:val="24"/>
          <w:lang w:eastAsia="en-US"/>
        </w:rPr>
      </w:pPr>
    </w:p>
    <w:p w14:paraId="09B4448D" w14:textId="77777777" w:rsidR="003D4677" w:rsidRPr="003D4677" w:rsidRDefault="003D4677" w:rsidP="003D4677">
      <w:pPr>
        <w:suppressAutoHyphens w:val="0"/>
        <w:autoSpaceDE w:val="0"/>
        <w:autoSpaceDN w:val="0"/>
        <w:adjustRightInd w:val="0"/>
        <w:spacing w:line="276" w:lineRule="auto"/>
        <w:rPr>
          <w:rFonts w:ascii="Calibri" w:eastAsia="Calibri" w:hAnsi="Calibri" w:cs="Lato"/>
          <w:b/>
          <w:color w:val="000000"/>
          <w:sz w:val="28"/>
          <w:szCs w:val="28"/>
          <w:lang w:eastAsia="en-US"/>
        </w:rPr>
      </w:pPr>
      <w:r>
        <w:rPr>
          <w:rFonts w:ascii="Calibri" w:eastAsia="Calibri" w:hAnsi="Calibri" w:cs="Lato"/>
          <w:b/>
          <w:color w:val="000000"/>
          <w:sz w:val="28"/>
          <w:szCs w:val="28"/>
          <w:lang w:eastAsia="en-US"/>
        </w:rPr>
        <w:lastRenderedPageBreak/>
        <w:t xml:space="preserve">The </w:t>
      </w:r>
      <w:r w:rsidRPr="003D4677">
        <w:rPr>
          <w:rFonts w:ascii="Calibri" w:eastAsia="Calibri" w:hAnsi="Calibri" w:cs="Lato"/>
          <w:b/>
          <w:color w:val="000000"/>
          <w:sz w:val="28"/>
          <w:szCs w:val="28"/>
          <w:lang w:eastAsia="en-US"/>
        </w:rPr>
        <w:t>RE curriculum</w:t>
      </w:r>
    </w:p>
    <w:p w14:paraId="110FFD37" w14:textId="77777777" w:rsidR="003D4677" w:rsidRPr="003D4677" w:rsidRDefault="003D4677" w:rsidP="003D4677">
      <w:pPr>
        <w:suppressAutoHyphens w:val="0"/>
        <w:spacing w:line="276" w:lineRule="auto"/>
        <w:rPr>
          <w:rFonts w:ascii="Calibri" w:eastAsia="Calibri" w:hAnsi="Calibri" w:cs="Lato"/>
          <w:color w:val="000000"/>
          <w:sz w:val="24"/>
          <w:szCs w:val="24"/>
          <w:lang w:eastAsia="en-US"/>
        </w:rPr>
      </w:pPr>
    </w:p>
    <w:p w14:paraId="61A5C82F" w14:textId="77777777" w:rsidR="003D4677" w:rsidRPr="003D4677" w:rsidRDefault="003D4677" w:rsidP="003D4677">
      <w:pPr>
        <w:suppressAutoHyphens w:val="0"/>
        <w:spacing w:line="276" w:lineRule="auto"/>
        <w:rPr>
          <w:rFonts w:ascii="Calibri" w:eastAsia="Calibri" w:hAnsi="Calibri" w:cs="Lato"/>
          <w:i/>
          <w:color w:val="FF0000"/>
          <w:sz w:val="24"/>
          <w:szCs w:val="24"/>
          <w:lang w:eastAsia="en-US"/>
        </w:rPr>
      </w:pPr>
      <w:r>
        <w:rPr>
          <w:rFonts w:ascii="Calibri" w:eastAsia="Calibri" w:hAnsi="Calibri" w:cs="Lato"/>
          <w:color w:val="000000"/>
          <w:sz w:val="24"/>
          <w:szCs w:val="24"/>
          <w:lang w:eastAsia="en-US"/>
        </w:rPr>
        <w:t>T</w:t>
      </w:r>
      <w:r w:rsidRPr="003D4677">
        <w:rPr>
          <w:rFonts w:ascii="Calibri" w:eastAsia="Calibri" w:hAnsi="Calibri" w:cs="Lato"/>
          <w:color w:val="000000"/>
          <w:sz w:val="24"/>
          <w:szCs w:val="24"/>
          <w:lang w:eastAsia="en-US"/>
        </w:rPr>
        <w:t xml:space="preserve">he </w:t>
      </w:r>
      <w:r>
        <w:rPr>
          <w:rFonts w:ascii="Calibri" w:eastAsia="Calibri" w:hAnsi="Calibri" w:cs="Lato"/>
          <w:color w:val="000000"/>
          <w:sz w:val="24"/>
          <w:szCs w:val="24"/>
          <w:lang w:eastAsia="en-US"/>
        </w:rPr>
        <w:t xml:space="preserve">RE </w:t>
      </w:r>
      <w:r w:rsidRPr="003D4677">
        <w:rPr>
          <w:rFonts w:ascii="Calibri" w:eastAsia="Calibri" w:hAnsi="Calibri" w:cs="Lato"/>
          <w:color w:val="000000"/>
          <w:sz w:val="24"/>
          <w:szCs w:val="24"/>
          <w:lang w:eastAsia="en-US"/>
        </w:rPr>
        <w:t xml:space="preserve">curriculum is based on the Local Agreed Syllabus for </w:t>
      </w:r>
      <w:r w:rsidR="00B95F8C" w:rsidRPr="00B95F8C">
        <w:rPr>
          <w:rFonts w:ascii="Calibri" w:eastAsia="Calibri" w:hAnsi="Calibri" w:cs="Lato"/>
          <w:color w:val="FF0000"/>
          <w:sz w:val="24"/>
          <w:szCs w:val="24"/>
          <w:lang w:eastAsia="en-US"/>
        </w:rPr>
        <w:t>Local Authority Name</w:t>
      </w:r>
      <w:r w:rsidR="00FF19DC">
        <w:rPr>
          <w:rFonts w:ascii="Calibri" w:eastAsia="Calibri" w:hAnsi="Calibri" w:cs="Lato"/>
          <w:color w:val="000000"/>
          <w:sz w:val="24"/>
          <w:szCs w:val="24"/>
          <w:lang w:eastAsia="en-US"/>
        </w:rPr>
        <w:t xml:space="preserve"> </w:t>
      </w:r>
      <w:r w:rsidRPr="003D4677">
        <w:rPr>
          <w:rFonts w:ascii="Calibri" w:eastAsia="Calibri" w:hAnsi="Calibri" w:cs="Lato"/>
          <w:color w:val="000000"/>
          <w:sz w:val="24"/>
          <w:szCs w:val="24"/>
          <w:lang w:eastAsia="en-US"/>
        </w:rPr>
        <w:t>produced by SACRE for teaching from September 20</w:t>
      </w:r>
      <w:r w:rsidR="00FF19DC">
        <w:rPr>
          <w:rFonts w:ascii="Calibri" w:eastAsia="Calibri" w:hAnsi="Calibri" w:cs="Lato"/>
          <w:color w:val="000000"/>
          <w:sz w:val="24"/>
          <w:szCs w:val="24"/>
          <w:lang w:eastAsia="en-US"/>
        </w:rPr>
        <w:t>2</w:t>
      </w:r>
      <w:r w:rsidR="00B95F8C">
        <w:rPr>
          <w:rFonts w:ascii="Calibri" w:eastAsia="Calibri" w:hAnsi="Calibri" w:cs="Lato"/>
          <w:color w:val="000000"/>
          <w:sz w:val="24"/>
          <w:szCs w:val="24"/>
          <w:lang w:eastAsia="en-US"/>
        </w:rPr>
        <w:t>4</w:t>
      </w:r>
      <w:r w:rsidRPr="003D4677">
        <w:rPr>
          <w:rFonts w:ascii="Calibri" w:eastAsia="Calibri" w:hAnsi="Calibri" w:cs="Lato"/>
          <w:color w:val="000000"/>
          <w:sz w:val="24"/>
          <w:szCs w:val="24"/>
          <w:lang w:eastAsia="en-US"/>
        </w:rPr>
        <w:t xml:space="preserve"> </w:t>
      </w:r>
      <w:r w:rsidRPr="003D4677">
        <w:rPr>
          <w:rFonts w:ascii="Calibri" w:eastAsia="Calibri" w:hAnsi="Calibri" w:cs="Lato"/>
          <w:color w:val="FF0000"/>
          <w:sz w:val="24"/>
          <w:szCs w:val="24"/>
          <w:lang w:eastAsia="en-US"/>
        </w:rPr>
        <w:t>(</w:t>
      </w:r>
      <w:r w:rsidRPr="003D4677">
        <w:rPr>
          <w:rFonts w:ascii="Calibri" w:eastAsia="Calibri" w:hAnsi="Calibri" w:cs="Lato"/>
          <w:i/>
          <w:color w:val="FF0000"/>
          <w:sz w:val="24"/>
          <w:szCs w:val="24"/>
          <w:lang w:eastAsia="en-US"/>
        </w:rPr>
        <w:t xml:space="preserve">or alternative if applicable). The syllabus is freely available on local authority websites). </w:t>
      </w:r>
    </w:p>
    <w:p w14:paraId="6B699379" w14:textId="77777777" w:rsidR="003D4677" w:rsidRPr="003D4677" w:rsidRDefault="003D4677" w:rsidP="003D4677">
      <w:pPr>
        <w:suppressAutoHyphens w:val="0"/>
        <w:spacing w:line="276" w:lineRule="auto"/>
        <w:rPr>
          <w:rFonts w:ascii="Calibri" w:eastAsia="Calibri" w:hAnsi="Calibri" w:cs="Lato"/>
          <w:i/>
          <w:color w:val="FF0000"/>
          <w:sz w:val="24"/>
          <w:szCs w:val="24"/>
          <w:lang w:eastAsia="en-US"/>
        </w:rPr>
      </w:pPr>
    </w:p>
    <w:p w14:paraId="73875D2B" w14:textId="77777777" w:rsidR="00B95F8C" w:rsidRPr="00B95F8C" w:rsidRDefault="003D4677" w:rsidP="00B95F8C">
      <w:pPr>
        <w:suppressAutoHyphens w:val="0"/>
        <w:spacing w:line="276" w:lineRule="auto"/>
        <w:rPr>
          <w:rFonts w:ascii="Calibri" w:eastAsia="Calibri" w:hAnsi="Calibri" w:cs="Lato"/>
          <w:color w:val="000000"/>
          <w:sz w:val="24"/>
          <w:szCs w:val="24"/>
          <w:lang w:eastAsia="en-US"/>
        </w:rPr>
      </w:pPr>
      <w:r w:rsidRPr="003D4677">
        <w:rPr>
          <w:rFonts w:ascii="Calibri" w:eastAsia="Calibri" w:hAnsi="Calibri" w:cs="Lato"/>
          <w:color w:val="000000"/>
          <w:sz w:val="24"/>
          <w:szCs w:val="24"/>
          <w:lang w:eastAsia="en-US"/>
        </w:rPr>
        <w:t xml:space="preserve">The aims of RE in our school </w:t>
      </w:r>
      <w:r w:rsidR="00B95F8C">
        <w:rPr>
          <w:rFonts w:ascii="Calibri" w:eastAsia="Calibri" w:hAnsi="Calibri" w:cs="Lato"/>
          <w:color w:val="000000"/>
          <w:sz w:val="24"/>
          <w:szCs w:val="24"/>
          <w:lang w:eastAsia="en-US"/>
        </w:rPr>
        <w:t xml:space="preserve">are </w:t>
      </w:r>
      <w:r w:rsidR="00B95F8C" w:rsidRPr="00B95F8C">
        <w:rPr>
          <w:rFonts w:ascii="Calibri" w:eastAsia="Calibri" w:hAnsi="Calibri" w:cs="Lato"/>
          <w:color w:val="000000"/>
          <w:sz w:val="24"/>
          <w:szCs w:val="24"/>
          <w:lang w:eastAsia="en-US"/>
        </w:rPr>
        <w:t xml:space="preserve">based around six threads or ‘pathways’ through which the most important features of RE may be understood. Coherent and sequential learning is built on these pathways and then earthed by thematic and systematic study of specific religions/worldviews. </w:t>
      </w:r>
    </w:p>
    <w:p w14:paraId="3FE9F23F" w14:textId="77777777" w:rsidR="00B95F8C" w:rsidRPr="00B95F8C" w:rsidRDefault="00B95F8C" w:rsidP="00B95F8C">
      <w:pPr>
        <w:suppressAutoHyphens w:val="0"/>
        <w:spacing w:line="276" w:lineRule="auto"/>
        <w:rPr>
          <w:rFonts w:ascii="Calibri" w:eastAsia="Calibri" w:hAnsi="Calibri" w:cs="Lato"/>
          <w:color w:val="000000"/>
          <w:sz w:val="24"/>
          <w:szCs w:val="24"/>
          <w:lang w:eastAsia="en-US"/>
        </w:rPr>
      </w:pPr>
    </w:p>
    <w:p w14:paraId="1DE05B7F" w14:textId="77777777" w:rsidR="00B95F8C" w:rsidRPr="00B95F8C" w:rsidRDefault="00B95F8C" w:rsidP="00B95F8C">
      <w:pPr>
        <w:suppressAutoHyphens w:val="0"/>
        <w:spacing w:line="276" w:lineRule="auto"/>
        <w:rPr>
          <w:rFonts w:ascii="Calibri" w:eastAsia="Calibri" w:hAnsi="Calibri" w:cs="Lato"/>
          <w:color w:val="000000"/>
          <w:sz w:val="24"/>
          <w:szCs w:val="24"/>
          <w:lang w:eastAsia="en-US"/>
        </w:rPr>
      </w:pPr>
      <w:r>
        <w:rPr>
          <w:rFonts w:ascii="Calibri" w:eastAsia="Calibri" w:hAnsi="Calibri" w:cs="Lato"/>
          <w:color w:val="000000"/>
          <w:sz w:val="24"/>
          <w:szCs w:val="24"/>
          <w:lang w:eastAsia="en-US"/>
        </w:rPr>
        <w:t xml:space="preserve">Our RE in school </w:t>
      </w:r>
      <w:r w:rsidRPr="00B95F8C">
        <w:rPr>
          <w:rFonts w:ascii="Calibri" w:eastAsia="Calibri" w:hAnsi="Calibri" w:cs="Lato"/>
          <w:color w:val="000000"/>
          <w:sz w:val="24"/>
          <w:szCs w:val="24"/>
          <w:lang w:eastAsia="en-US"/>
        </w:rPr>
        <w:t>therefore aims to:</w:t>
      </w:r>
    </w:p>
    <w:p w14:paraId="27CE81D6" w14:textId="77777777" w:rsidR="00B95F8C" w:rsidRPr="00B95F8C" w:rsidRDefault="00B95F8C" w:rsidP="00B95F8C">
      <w:pPr>
        <w:suppressAutoHyphens w:val="0"/>
        <w:spacing w:line="276" w:lineRule="auto"/>
        <w:rPr>
          <w:rFonts w:ascii="Calibri" w:eastAsia="Calibri" w:hAnsi="Calibri" w:cs="Lato"/>
          <w:color w:val="000000"/>
          <w:sz w:val="24"/>
          <w:szCs w:val="24"/>
          <w:lang w:eastAsia="en-US"/>
        </w:rPr>
      </w:pPr>
      <w:r w:rsidRPr="00B95F8C">
        <w:rPr>
          <w:rFonts w:ascii="Calibri" w:eastAsia="Calibri" w:hAnsi="Calibri" w:cs="Lato"/>
          <w:color w:val="000000"/>
          <w:sz w:val="24"/>
          <w:szCs w:val="24"/>
          <w:lang w:eastAsia="en-US"/>
        </w:rPr>
        <w:t>•</w:t>
      </w:r>
      <w:r w:rsidRPr="00B95F8C">
        <w:rPr>
          <w:rFonts w:ascii="Calibri" w:eastAsia="Calibri" w:hAnsi="Calibri" w:cs="Lato"/>
          <w:color w:val="000000"/>
          <w:sz w:val="24"/>
          <w:szCs w:val="24"/>
          <w:lang w:eastAsia="en-US"/>
        </w:rPr>
        <w:tab/>
        <w:t>develop progressive understanding of the ‘pathways’ and</w:t>
      </w:r>
    </w:p>
    <w:p w14:paraId="2BBB1886" w14:textId="77777777" w:rsidR="00B95F8C" w:rsidRDefault="00B95F8C" w:rsidP="00B95F8C">
      <w:pPr>
        <w:suppressAutoHyphens w:val="0"/>
        <w:spacing w:line="276" w:lineRule="auto"/>
        <w:rPr>
          <w:rFonts w:ascii="Calibri" w:eastAsia="Calibri" w:hAnsi="Calibri" w:cs="Lato"/>
          <w:color w:val="000000"/>
          <w:sz w:val="24"/>
          <w:szCs w:val="24"/>
          <w:lang w:eastAsia="en-US"/>
        </w:rPr>
      </w:pPr>
      <w:r w:rsidRPr="00B95F8C">
        <w:rPr>
          <w:rFonts w:ascii="Calibri" w:eastAsia="Calibri" w:hAnsi="Calibri" w:cs="Lato"/>
          <w:color w:val="000000"/>
          <w:sz w:val="24"/>
          <w:szCs w:val="24"/>
          <w:lang w:eastAsia="en-US"/>
        </w:rPr>
        <w:t>•</w:t>
      </w:r>
      <w:r w:rsidRPr="00B95F8C">
        <w:rPr>
          <w:rFonts w:ascii="Calibri" w:eastAsia="Calibri" w:hAnsi="Calibri" w:cs="Lato"/>
          <w:color w:val="000000"/>
          <w:sz w:val="24"/>
          <w:szCs w:val="24"/>
          <w:lang w:eastAsia="en-US"/>
        </w:rPr>
        <w:tab/>
        <w:t>build rich and profound knowledge of religions/worldviews.</w:t>
      </w:r>
    </w:p>
    <w:p w14:paraId="1F72F646" w14:textId="77777777" w:rsidR="00B95F8C" w:rsidRDefault="00B95F8C" w:rsidP="003D4677">
      <w:pPr>
        <w:suppressAutoHyphens w:val="0"/>
        <w:spacing w:line="276" w:lineRule="auto"/>
        <w:rPr>
          <w:rFonts w:ascii="Calibri" w:eastAsia="Calibri" w:hAnsi="Calibri" w:cs="Lato"/>
          <w:color w:val="000000"/>
          <w:sz w:val="24"/>
          <w:szCs w:val="24"/>
          <w:lang w:eastAsia="en-US"/>
        </w:rPr>
      </w:pPr>
    </w:p>
    <w:p w14:paraId="08CE6F91" w14:textId="77777777" w:rsidR="003D4677" w:rsidRPr="003D4677" w:rsidRDefault="003D4677" w:rsidP="003D4677">
      <w:pPr>
        <w:suppressAutoHyphens w:val="0"/>
        <w:spacing w:line="276" w:lineRule="auto"/>
        <w:rPr>
          <w:rFonts w:ascii="Calibri" w:hAnsi="Calibri"/>
          <w:color w:val="000000"/>
          <w:kern w:val="24"/>
          <w:sz w:val="24"/>
          <w:szCs w:val="24"/>
          <w:lang w:eastAsia="en-GB"/>
        </w:rPr>
      </w:pPr>
    </w:p>
    <w:p w14:paraId="0DB50172" w14:textId="77777777" w:rsidR="003D4677" w:rsidRPr="003D4677" w:rsidRDefault="003D4677" w:rsidP="003D4677">
      <w:pPr>
        <w:suppressAutoHyphens w:val="0"/>
        <w:spacing w:line="276" w:lineRule="auto"/>
        <w:rPr>
          <w:rFonts w:ascii="Calibri" w:hAnsi="Calibri"/>
          <w:i/>
          <w:color w:val="FF0000"/>
          <w:kern w:val="24"/>
          <w:sz w:val="24"/>
          <w:szCs w:val="24"/>
          <w:lang w:eastAsia="en-GB"/>
        </w:rPr>
      </w:pPr>
      <w:r w:rsidRPr="003D4677">
        <w:rPr>
          <w:rFonts w:ascii="Calibri" w:hAnsi="Calibri"/>
          <w:i/>
          <w:color w:val="FF0000"/>
          <w:kern w:val="24"/>
          <w:sz w:val="24"/>
          <w:szCs w:val="24"/>
          <w:lang w:eastAsia="en-GB"/>
        </w:rPr>
        <w:t>Church schools may wish to add a paragraph about focus on Christianity or other ways the syllabus is applied.</w:t>
      </w:r>
    </w:p>
    <w:p w14:paraId="61CDCEAD" w14:textId="77777777" w:rsidR="003D4677" w:rsidRPr="003D4677" w:rsidRDefault="003D4677" w:rsidP="003D4677">
      <w:pPr>
        <w:suppressAutoHyphens w:val="0"/>
        <w:spacing w:line="276" w:lineRule="auto"/>
        <w:rPr>
          <w:rFonts w:ascii="Calibri" w:hAnsi="Calibri"/>
          <w:color w:val="000000"/>
          <w:kern w:val="24"/>
          <w:sz w:val="24"/>
          <w:szCs w:val="24"/>
          <w:lang w:eastAsia="en-GB"/>
        </w:rPr>
      </w:pPr>
    </w:p>
    <w:p w14:paraId="2936DE60" w14:textId="77777777" w:rsidR="003D4677" w:rsidRPr="003D4677" w:rsidRDefault="003D4677" w:rsidP="003D4677">
      <w:pPr>
        <w:suppressAutoHyphens w:val="0"/>
        <w:spacing w:line="276" w:lineRule="auto"/>
        <w:rPr>
          <w:rFonts w:ascii="Calibri" w:hAnsi="Calibri"/>
          <w:i/>
          <w:iCs/>
          <w:color w:val="FF0000"/>
          <w:kern w:val="24"/>
          <w:sz w:val="24"/>
          <w:szCs w:val="24"/>
          <w:lang w:eastAsia="en-GB"/>
        </w:rPr>
      </w:pPr>
      <w:r w:rsidRPr="003D4677">
        <w:rPr>
          <w:rFonts w:ascii="Calibri" w:hAnsi="Calibri"/>
          <w:color w:val="000000"/>
          <w:kern w:val="24"/>
          <w:sz w:val="24"/>
          <w:szCs w:val="24"/>
          <w:lang w:eastAsia="en-GB"/>
        </w:rPr>
        <w:t>The knowledge entitlement for pupils has been based on the detailed subject content tables in the syllabus</w:t>
      </w:r>
      <w:r w:rsidR="00B95F8C">
        <w:rPr>
          <w:rFonts w:ascii="Calibri" w:hAnsi="Calibri"/>
          <w:color w:val="000000"/>
          <w:kern w:val="24"/>
          <w:sz w:val="24"/>
          <w:szCs w:val="24"/>
          <w:lang w:eastAsia="en-GB"/>
        </w:rPr>
        <w:t xml:space="preserve"> and schemes of work</w:t>
      </w:r>
      <w:r w:rsidRPr="003D4677">
        <w:rPr>
          <w:rFonts w:ascii="Calibri" w:hAnsi="Calibri"/>
          <w:color w:val="000000"/>
          <w:kern w:val="24"/>
          <w:sz w:val="24"/>
          <w:szCs w:val="24"/>
          <w:lang w:eastAsia="en-GB"/>
        </w:rPr>
        <w:t xml:space="preserve"> </w:t>
      </w:r>
      <w:r w:rsidRPr="003D4677">
        <w:rPr>
          <w:rFonts w:ascii="Calibri" w:hAnsi="Calibri"/>
          <w:i/>
          <w:iCs/>
          <w:color w:val="FF0000"/>
          <w:kern w:val="24"/>
          <w:sz w:val="24"/>
          <w:szCs w:val="24"/>
          <w:lang w:eastAsia="en-GB"/>
        </w:rPr>
        <w:t>(outline these here if you wish or just refer to the syllabus).</w:t>
      </w:r>
    </w:p>
    <w:p w14:paraId="6BB9E253" w14:textId="77777777" w:rsidR="003D4677" w:rsidRPr="003D4677" w:rsidRDefault="003D4677" w:rsidP="003D4677">
      <w:pPr>
        <w:suppressAutoHyphens w:val="0"/>
        <w:spacing w:line="276" w:lineRule="auto"/>
        <w:rPr>
          <w:rFonts w:ascii="Calibri" w:hAnsi="Calibri"/>
          <w:color w:val="000000"/>
          <w:kern w:val="24"/>
          <w:sz w:val="24"/>
          <w:szCs w:val="24"/>
          <w:lang w:eastAsia="en-GB"/>
        </w:rPr>
      </w:pPr>
    </w:p>
    <w:p w14:paraId="20877F44" w14:textId="77777777" w:rsidR="003D4677" w:rsidRPr="003D4677" w:rsidRDefault="003D4677" w:rsidP="003D4677">
      <w:pPr>
        <w:suppressAutoHyphens w:val="0"/>
        <w:spacing w:line="276" w:lineRule="auto"/>
        <w:rPr>
          <w:rFonts w:ascii="Calibri" w:hAnsi="Calibri"/>
          <w:i/>
          <w:color w:val="FF0000"/>
          <w:kern w:val="24"/>
          <w:sz w:val="24"/>
          <w:szCs w:val="24"/>
          <w:lang w:eastAsia="en-GB"/>
        </w:rPr>
      </w:pPr>
      <w:r w:rsidRPr="003D4677">
        <w:rPr>
          <w:rFonts w:ascii="Calibri" w:hAnsi="Calibri"/>
          <w:color w:val="000000"/>
          <w:kern w:val="24"/>
          <w:sz w:val="24"/>
          <w:szCs w:val="24"/>
          <w:lang w:eastAsia="en-GB"/>
        </w:rPr>
        <w:t xml:space="preserve">To support delivery of informed and interesting RE, teaching is based </w:t>
      </w:r>
      <w:r>
        <w:rPr>
          <w:rFonts w:ascii="Calibri" w:hAnsi="Calibri"/>
          <w:color w:val="000000"/>
          <w:kern w:val="24"/>
          <w:sz w:val="24"/>
          <w:szCs w:val="24"/>
          <w:lang w:eastAsia="en-GB"/>
        </w:rPr>
        <w:t xml:space="preserve">on a sequence of </w:t>
      </w:r>
      <w:r w:rsidRPr="003D4677">
        <w:rPr>
          <w:rFonts w:ascii="Calibri" w:hAnsi="Calibri"/>
          <w:color w:val="000000"/>
          <w:kern w:val="24"/>
          <w:sz w:val="24"/>
          <w:szCs w:val="24"/>
          <w:lang w:eastAsia="en-GB"/>
        </w:rPr>
        <w:t>units of work</w:t>
      </w:r>
      <w:r>
        <w:rPr>
          <w:rFonts w:ascii="Calibri" w:hAnsi="Calibri"/>
          <w:color w:val="000000"/>
          <w:kern w:val="24"/>
          <w:sz w:val="24"/>
          <w:szCs w:val="24"/>
          <w:lang w:eastAsia="en-GB"/>
        </w:rPr>
        <w:t>. Representing a progression of learning in the areas of study</w:t>
      </w:r>
      <w:r w:rsidRPr="003D4677">
        <w:rPr>
          <w:rFonts w:ascii="Calibri" w:hAnsi="Calibri"/>
          <w:color w:val="000000"/>
          <w:kern w:val="24"/>
          <w:sz w:val="24"/>
          <w:szCs w:val="24"/>
          <w:lang w:eastAsia="en-GB"/>
        </w:rPr>
        <w:t>. (</w:t>
      </w:r>
      <w:r w:rsidRPr="003D4677">
        <w:rPr>
          <w:rFonts w:ascii="Calibri" w:hAnsi="Calibri"/>
          <w:i/>
          <w:color w:val="FF0000"/>
          <w:kern w:val="24"/>
          <w:sz w:val="24"/>
          <w:szCs w:val="24"/>
          <w:lang w:eastAsia="en-GB"/>
        </w:rPr>
        <w:t>Edit as appropriate</w:t>
      </w:r>
      <w:r w:rsidR="00B95F8C">
        <w:rPr>
          <w:rFonts w:ascii="Calibri" w:hAnsi="Calibri"/>
          <w:i/>
          <w:color w:val="FF0000"/>
          <w:kern w:val="24"/>
          <w:sz w:val="24"/>
          <w:szCs w:val="24"/>
          <w:lang w:eastAsia="en-GB"/>
        </w:rPr>
        <w:t xml:space="preserve"> how you have used the core and focus units</w:t>
      </w:r>
      <w:r w:rsidRPr="003D4677">
        <w:rPr>
          <w:rFonts w:ascii="Calibri" w:hAnsi="Calibri"/>
          <w:i/>
          <w:color w:val="FF0000"/>
          <w:kern w:val="24"/>
          <w:sz w:val="24"/>
          <w:szCs w:val="24"/>
          <w:lang w:eastAsia="en-GB"/>
        </w:rPr>
        <w:t xml:space="preserve">) </w:t>
      </w:r>
    </w:p>
    <w:p w14:paraId="23DE523C" w14:textId="77777777" w:rsidR="003D4677" w:rsidRPr="003D4677" w:rsidRDefault="003D4677" w:rsidP="003D4677">
      <w:pPr>
        <w:suppressAutoHyphens w:val="0"/>
        <w:spacing w:line="276" w:lineRule="auto"/>
        <w:contextualSpacing/>
        <w:rPr>
          <w:rFonts w:ascii="Calibri" w:hAnsi="Calibri"/>
          <w:b/>
          <w:sz w:val="28"/>
          <w:szCs w:val="28"/>
          <w:lang w:eastAsia="en-GB"/>
        </w:rPr>
      </w:pPr>
    </w:p>
    <w:p w14:paraId="52E56223" w14:textId="77777777" w:rsidR="003D4677" w:rsidRPr="003D4677" w:rsidRDefault="003D4677" w:rsidP="003D4677">
      <w:pPr>
        <w:suppressAutoHyphens w:val="0"/>
        <w:spacing w:line="276" w:lineRule="auto"/>
        <w:contextualSpacing/>
        <w:rPr>
          <w:rFonts w:ascii="Calibri" w:hAnsi="Calibri"/>
          <w:b/>
          <w:sz w:val="28"/>
          <w:szCs w:val="28"/>
          <w:lang w:eastAsia="en-GB"/>
        </w:rPr>
      </w:pPr>
    </w:p>
    <w:p w14:paraId="35AE4CE3" w14:textId="77777777" w:rsidR="003D4677" w:rsidRPr="003D4677" w:rsidRDefault="003D4677" w:rsidP="003D4677">
      <w:pPr>
        <w:suppressAutoHyphens w:val="0"/>
        <w:spacing w:line="276" w:lineRule="auto"/>
        <w:contextualSpacing/>
        <w:rPr>
          <w:rFonts w:ascii="Calibri" w:hAnsi="Calibri"/>
          <w:b/>
          <w:sz w:val="28"/>
          <w:szCs w:val="28"/>
          <w:lang w:eastAsia="en-GB"/>
        </w:rPr>
      </w:pPr>
      <w:r w:rsidRPr="003D4677">
        <w:rPr>
          <w:rFonts w:ascii="Calibri" w:hAnsi="Calibri"/>
          <w:b/>
          <w:sz w:val="28"/>
          <w:szCs w:val="28"/>
          <w:lang w:eastAsia="en-GB"/>
        </w:rPr>
        <w:t>Achievement and Progress</w:t>
      </w:r>
    </w:p>
    <w:p w14:paraId="07547A01" w14:textId="77777777" w:rsidR="003D4677" w:rsidRPr="003D4677" w:rsidRDefault="003D4677" w:rsidP="003D4677">
      <w:pPr>
        <w:suppressAutoHyphens w:val="0"/>
        <w:spacing w:line="276" w:lineRule="auto"/>
        <w:contextualSpacing/>
        <w:rPr>
          <w:rFonts w:ascii="Calibri" w:hAnsi="Calibri"/>
          <w:sz w:val="24"/>
          <w:szCs w:val="24"/>
          <w:lang w:eastAsia="en-GB"/>
        </w:rPr>
      </w:pPr>
    </w:p>
    <w:p w14:paraId="668C0D73" w14:textId="77777777" w:rsidR="003D4677" w:rsidRDefault="003D4677" w:rsidP="003D4677">
      <w:pPr>
        <w:suppressAutoHyphens w:val="0"/>
        <w:spacing w:line="276" w:lineRule="auto"/>
        <w:contextualSpacing/>
        <w:rPr>
          <w:rFonts w:ascii="Calibri" w:hAnsi="Calibri"/>
          <w:sz w:val="24"/>
          <w:szCs w:val="24"/>
          <w:lang w:eastAsia="en-GB"/>
        </w:rPr>
      </w:pPr>
      <w:r w:rsidRPr="003D4677">
        <w:rPr>
          <w:rFonts w:ascii="Calibri" w:hAnsi="Calibri"/>
          <w:sz w:val="24"/>
          <w:szCs w:val="24"/>
          <w:lang w:eastAsia="en-GB"/>
        </w:rPr>
        <w:t>We assess progress of pupils against the end of key stage statements in the syllabus. The units of work spec</w:t>
      </w:r>
      <w:r>
        <w:rPr>
          <w:rFonts w:ascii="Calibri" w:hAnsi="Calibri"/>
          <w:sz w:val="24"/>
          <w:szCs w:val="24"/>
          <w:lang w:eastAsia="en-GB"/>
        </w:rPr>
        <w:t>ify age-related expectations within the key stages.</w:t>
      </w:r>
    </w:p>
    <w:p w14:paraId="5043CB0F" w14:textId="77777777" w:rsidR="003D4677" w:rsidRDefault="003D4677" w:rsidP="003D4677">
      <w:pPr>
        <w:suppressAutoHyphens w:val="0"/>
        <w:spacing w:line="276" w:lineRule="auto"/>
        <w:contextualSpacing/>
        <w:rPr>
          <w:rFonts w:ascii="Calibri" w:hAnsi="Calibri"/>
          <w:sz w:val="24"/>
          <w:szCs w:val="24"/>
          <w:lang w:eastAsia="en-GB"/>
        </w:rPr>
      </w:pPr>
    </w:p>
    <w:p w14:paraId="12ABB83C" w14:textId="77777777" w:rsidR="003D4677" w:rsidRPr="003D4677" w:rsidRDefault="003D4677" w:rsidP="003D4677">
      <w:pPr>
        <w:suppressAutoHyphens w:val="0"/>
        <w:spacing w:line="276" w:lineRule="auto"/>
        <w:contextualSpacing/>
        <w:rPr>
          <w:rFonts w:ascii="Calibri" w:hAnsi="Calibri"/>
          <w:i/>
          <w:color w:val="FF0000"/>
          <w:sz w:val="24"/>
          <w:szCs w:val="24"/>
          <w:lang w:eastAsia="en-GB"/>
        </w:rPr>
      </w:pPr>
      <w:r w:rsidRPr="003D4677">
        <w:rPr>
          <w:rFonts w:ascii="Calibri" w:hAnsi="Calibri"/>
          <w:i/>
          <w:color w:val="FF0000"/>
          <w:sz w:val="24"/>
          <w:szCs w:val="24"/>
          <w:lang w:eastAsia="en-GB"/>
        </w:rPr>
        <w:t>Outline your practice in more detail</w:t>
      </w:r>
      <w:r>
        <w:rPr>
          <w:rFonts w:ascii="Calibri" w:hAnsi="Calibri"/>
          <w:i/>
          <w:color w:val="FF0000"/>
          <w:sz w:val="24"/>
          <w:szCs w:val="24"/>
          <w:lang w:eastAsia="en-GB"/>
        </w:rPr>
        <w:t>.</w:t>
      </w:r>
      <w:r w:rsidRPr="003D4677">
        <w:rPr>
          <w:rFonts w:ascii="Calibri" w:hAnsi="Calibri"/>
          <w:i/>
          <w:color w:val="FF0000"/>
          <w:sz w:val="24"/>
          <w:szCs w:val="24"/>
          <w:lang w:eastAsia="en-GB"/>
        </w:rPr>
        <w:t xml:space="preserve"> </w:t>
      </w:r>
    </w:p>
    <w:p w14:paraId="07459315" w14:textId="77777777" w:rsidR="003D4677" w:rsidRPr="003D4677" w:rsidRDefault="003D4677" w:rsidP="003D4677">
      <w:pPr>
        <w:suppressAutoHyphens w:val="0"/>
        <w:spacing w:line="276" w:lineRule="auto"/>
        <w:contextualSpacing/>
        <w:rPr>
          <w:rFonts w:ascii="Calibri" w:hAnsi="Calibri"/>
          <w:sz w:val="24"/>
          <w:szCs w:val="24"/>
          <w:lang w:eastAsia="en-GB"/>
        </w:rPr>
      </w:pPr>
    </w:p>
    <w:p w14:paraId="7FE02D7C" w14:textId="77777777" w:rsidR="003D4677" w:rsidRPr="003D4677" w:rsidRDefault="003D4677" w:rsidP="003D4677">
      <w:pPr>
        <w:suppressAutoHyphens w:val="0"/>
        <w:spacing w:line="276" w:lineRule="auto"/>
        <w:contextualSpacing/>
        <w:rPr>
          <w:rFonts w:ascii="Calibri" w:hAnsi="Calibri"/>
          <w:i/>
          <w:color w:val="FF0000"/>
          <w:sz w:val="24"/>
          <w:szCs w:val="24"/>
          <w:lang w:eastAsia="en-GB"/>
        </w:rPr>
      </w:pPr>
      <w:r w:rsidRPr="003D4677">
        <w:rPr>
          <w:rFonts w:ascii="Calibri" w:hAnsi="Calibri"/>
          <w:sz w:val="24"/>
          <w:szCs w:val="24"/>
          <w:lang w:eastAsia="en-GB"/>
        </w:rPr>
        <w:t xml:space="preserve">Schools are required to report on progress in RE in line with the core principles of assessment outlined by the DfE. We will report to parents on individual pupils’ achievement relative to the end of key stage statements in at least years 2 and 6 or when a pupil leaves school. </w:t>
      </w:r>
      <w:r w:rsidRPr="003D4677">
        <w:rPr>
          <w:rFonts w:ascii="Calibri" w:hAnsi="Calibri"/>
          <w:i/>
          <w:color w:val="FF0000"/>
          <w:sz w:val="24"/>
          <w:szCs w:val="24"/>
          <w:lang w:eastAsia="en-GB"/>
        </w:rPr>
        <w:t>(This paragraph represents the minimum statutory requirement – edit as needed)</w:t>
      </w:r>
    </w:p>
    <w:p w14:paraId="6537F28F" w14:textId="77777777" w:rsidR="001C5674" w:rsidRDefault="001C5674" w:rsidP="003D4677">
      <w:pPr>
        <w:suppressAutoHyphens w:val="0"/>
        <w:spacing w:line="276" w:lineRule="auto"/>
        <w:contextualSpacing/>
        <w:rPr>
          <w:rFonts w:ascii="Calibri" w:hAnsi="Calibri"/>
          <w:b/>
          <w:sz w:val="28"/>
          <w:szCs w:val="28"/>
          <w:lang w:eastAsia="en-GB"/>
        </w:rPr>
      </w:pPr>
    </w:p>
    <w:p w14:paraId="0281A7E8" w14:textId="77777777" w:rsidR="003D4677" w:rsidRPr="003D4677" w:rsidRDefault="003D4677" w:rsidP="003D4677">
      <w:pPr>
        <w:suppressAutoHyphens w:val="0"/>
        <w:spacing w:line="276" w:lineRule="auto"/>
        <w:contextualSpacing/>
        <w:rPr>
          <w:rFonts w:ascii="Calibri" w:hAnsi="Calibri"/>
          <w:b/>
          <w:sz w:val="28"/>
          <w:szCs w:val="28"/>
          <w:lang w:eastAsia="en-GB"/>
        </w:rPr>
      </w:pPr>
      <w:r w:rsidRPr="003D4677">
        <w:rPr>
          <w:rFonts w:ascii="Calibri" w:hAnsi="Calibri"/>
          <w:b/>
          <w:sz w:val="28"/>
          <w:szCs w:val="28"/>
          <w:lang w:eastAsia="en-GB"/>
        </w:rPr>
        <w:lastRenderedPageBreak/>
        <w:t>RE lessons</w:t>
      </w:r>
    </w:p>
    <w:p w14:paraId="6DFB9E20" w14:textId="77777777" w:rsidR="003D4677" w:rsidRPr="003D4677" w:rsidRDefault="003D4677" w:rsidP="003D4677">
      <w:pPr>
        <w:suppressAutoHyphens w:val="0"/>
        <w:spacing w:line="276" w:lineRule="auto"/>
        <w:contextualSpacing/>
        <w:rPr>
          <w:rFonts w:ascii="Calibri" w:hAnsi="Calibri"/>
          <w:sz w:val="24"/>
          <w:szCs w:val="24"/>
          <w:lang w:eastAsia="en-GB"/>
        </w:rPr>
      </w:pPr>
    </w:p>
    <w:p w14:paraId="100FEF55" w14:textId="77777777" w:rsidR="003D4677" w:rsidRPr="003D4677" w:rsidRDefault="003D4677" w:rsidP="003D4677">
      <w:pPr>
        <w:suppressAutoHyphens w:val="0"/>
        <w:spacing w:line="276" w:lineRule="auto"/>
        <w:contextualSpacing/>
        <w:rPr>
          <w:rFonts w:ascii="Calibri" w:hAnsi="Calibri"/>
          <w:i/>
          <w:color w:val="FF0000"/>
          <w:sz w:val="24"/>
          <w:szCs w:val="24"/>
          <w:lang w:eastAsia="en-GB"/>
        </w:rPr>
      </w:pPr>
      <w:r w:rsidRPr="003D4677">
        <w:rPr>
          <w:rFonts w:ascii="Calibri" w:hAnsi="Calibri"/>
          <w:sz w:val="24"/>
          <w:szCs w:val="24"/>
          <w:lang w:eastAsia="en-GB"/>
        </w:rPr>
        <w:t xml:space="preserve">RE is timetabled so that pupils are provided with </w:t>
      </w:r>
      <w:r w:rsidRPr="003D4677">
        <w:rPr>
          <w:rFonts w:ascii="Calibri" w:hAnsi="Calibri"/>
          <w:i/>
          <w:color w:val="FF0000"/>
          <w:sz w:val="24"/>
          <w:szCs w:val="24"/>
          <w:lang w:eastAsia="en-GB"/>
        </w:rPr>
        <w:t>….. hours</w:t>
      </w:r>
      <w:r w:rsidRPr="003D4677">
        <w:rPr>
          <w:rFonts w:ascii="Calibri" w:hAnsi="Calibri"/>
          <w:color w:val="FF0000"/>
          <w:sz w:val="24"/>
          <w:szCs w:val="24"/>
          <w:lang w:eastAsia="en-GB"/>
        </w:rPr>
        <w:t xml:space="preserve"> </w:t>
      </w:r>
      <w:r w:rsidRPr="003D4677">
        <w:rPr>
          <w:rFonts w:ascii="Calibri" w:hAnsi="Calibri"/>
          <w:sz w:val="24"/>
          <w:szCs w:val="24"/>
          <w:lang w:eastAsia="en-GB"/>
        </w:rPr>
        <w:t xml:space="preserve">of RE each year. Lessons will be delivered…. </w:t>
      </w:r>
      <w:r w:rsidRPr="003D4677">
        <w:rPr>
          <w:rFonts w:ascii="Calibri" w:hAnsi="Calibri"/>
          <w:i/>
          <w:color w:val="FF0000"/>
          <w:sz w:val="24"/>
          <w:szCs w:val="24"/>
          <w:lang w:eastAsia="en-GB"/>
        </w:rPr>
        <w:t>(outline your pattern briefly but explicitly – ie weekly lessons, drop-down days, cross curricular, or combination)</w:t>
      </w:r>
    </w:p>
    <w:p w14:paraId="70DF9E56" w14:textId="77777777" w:rsidR="003D4677" w:rsidRPr="003D4677" w:rsidRDefault="003D4677" w:rsidP="003D4677">
      <w:pPr>
        <w:suppressAutoHyphens w:val="0"/>
        <w:spacing w:line="276" w:lineRule="auto"/>
        <w:contextualSpacing/>
        <w:rPr>
          <w:rFonts w:ascii="Calibri" w:hAnsi="Calibri"/>
          <w:color w:val="FF0000"/>
          <w:sz w:val="24"/>
          <w:szCs w:val="24"/>
          <w:lang w:eastAsia="en-GB"/>
        </w:rPr>
      </w:pPr>
    </w:p>
    <w:p w14:paraId="7FB5E48D" w14:textId="77777777" w:rsidR="003D4677" w:rsidRPr="003D4677" w:rsidRDefault="003D4677" w:rsidP="003D4677">
      <w:pPr>
        <w:suppressAutoHyphens w:val="0"/>
        <w:spacing w:line="276" w:lineRule="auto"/>
        <w:contextualSpacing/>
        <w:rPr>
          <w:rFonts w:ascii="Calibri" w:hAnsi="Calibri"/>
          <w:sz w:val="24"/>
          <w:szCs w:val="24"/>
          <w:lang w:eastAsia="en-GB"/>
        </w:rPr>
      </w:pPr>
      <w:r w:rsidRPr="003D4677">
        <w:rPr>
          <w:rFonts w:ascii="Calibri" w:hAnsi="Calibri"/>
          <w:sz w:val="24"/>
          <w:szCs w:val="24"/>
          <w:lang w:eastAsia="en-GB"/>
        </w:rPr>
        <w:t>Lessons are normally taught by</w:t>
      </w:r>
      <w:r w:rsidRPr="003D4677">
        <w:rPr>
          <w:rFonts w:ascii="Calibri" w:hAnsi="Calibri"/>
          <w:color w:val="FF0000"/>
          <w:sz w:val="24"/>
          <w:szCs w:val="24"/>
          <w:lang w:eastAsia="en-GB"/>
        </w:rPr>
        <w:t xml:space="preserve"> </w:t>
      </w:r>
      <w:r w:rsidRPr="003D4677">
        <w:rPr>
          <w:rFonts w:ascii="Calibri" w:hAnsi="Calibri"/>
          <w:i/>
          <w:color w:val="FF0000"/>
          <w:sz w:val="24"/>
          <w:szCs w:val="24"/>
          <w:lang w:eastAsia="en-GB"/>
        </w:rPr>
        <w:t>the class teacher/ a qualified teacher covering PPA/an HLTA.</w:t>
      </w:r>
      <w:r w:rsidRPr="003D4677">
        <w:rPr>
          <w:rFonts w:ascii="Calibri" w:hAnsi="Calibri"/>
          <w:color w:val="FF0000"/>
          <w:sz w:val="24"/>
          <w:szCs w:val="24"/>
          <w:lang w:eastAsia="en-GB"/>
        </w:rPr>
        <w:t xml:space="preserve"> </w:t>
      </w:r>
      <w:r w:rsidRPr="003D4677">
        <w:rPr>
          <w:rFonts w:ascii="Calibri" w:hAnsi="Calibri"/>
          <w:sz w:val="24"/>
          <w:szCs w:val="24"/>
          <w:lang w:eastAsia="en-GB"/>
        </w:rPr>
        <w:t>The school has a subject leader who supports and monitors the subject.</w:t>
      </w:r>
    </w:p>
    <w:p w14:paraId="44E871BC" w14:textId="77777777" w:rsidR="003D4677" w:rsidRPr="003D4677" w:rsidRDefault="003D4677" w:rsidP="003D4677">
      <w:pPr>
        <w:suppressAutoHyphens w:val="0"/>
        <w:spacing w:line="276" w:lineRule="auto"/>
        <w:contextualSpacing/>
        <w:rPr>
          <w:rFonts w:ascii="Calibri" w:hAnsi="Calibri"/>
          <w:sz w:val="24"/>
          <w:szCs w:val="24"/>
          <w:lang w:eastAsia="en-GB"/>
        </w:rPr>
      </w:pPr>
    </w:p>
    <w:p w14:paraId="3527C83C" w14:textId="77777777" w:rsidR="003D4677" w:rsidRPr="003D4677" w:rsidRDefault="003D4677" w:rsidP="003D4677">
      <w:pPr>
        <w:suppressAutoHyphens w:val="0"/>
        <w:spacing w:line="276" w:lineRule="auto"/>
        <w:contextualSpacing/>
        <w:rPr>
          <w:rFonts w:ascii="Calibri" w:hAnsi="Calibri"/>
          <w:i/>
          <w:color w:val="FF0000"/>
          <w:sz w:val="24"/>
          <w:szCs w:val="24"/>
          <w:lang w:eastAsia="en-GB"/>
        </w:rPr>
      </w:pPr>
      <w:r w:rsidRPr="003D4677">
        <w:rPr>
          <w:rFonts w:ascii="Calibri" w:hAnsi="Calibri"/>
          <w:sz w:val="24"/>
          <w:szCs w:val="24"/>
          <w:lang w:eastAsia="en-GB"/>
        </w:rPr>
        <w:t xml:space="preserve">We encourage and promote teaching and learning through  …. </w:t>
      </w:r>
      <w:r w:rsidRPr="003D4677">
        <w:rPr>
          <w:rFonts w:ascii="Calibri" w:hAnsi="Calibri"/>
          <w:i/>
          <w:color w:val="FF0000"/>
          <w:sz w:val="24"/>
          <w:szCs w:val="24"/>
          <w:lang w:eastAsia="en-GB"/>
        </w:rPr>
        <w:t>(outline any preferred learning styles or pedagogical approach)</w:t>
      </w:r>
    </w:p>
    <w:p w14:paraId="144A5D23" w14:textId="77777777" w:rsidR="003D4677" w:rsidRPr="003D4677" w:rsidRDefault="003D4677" w:rsidP="003D4677">
      <w:pPr>
        <w:suppressAutoHyphens w:val="0"/>
        <w:spacing w:line="276" w:lineRule="auto"/>
        <w:contextualSpacing/>
        <w:rPr>
          <w:rFonts w:ascii="Calibri" w:hAnsi="Calibri"/>
          <w:color w:val="FF0000"/>
          <w:sz w:val="24"/>
          <w:szCs w:val="24"/>
          <w:lang w:eastAsia="en-GB"/>
        </w:rPr>
      </w:pPr>
    </w:p>
    <w:p w14:paraId="08C0387E" w14:textId="77777777" w:rsidR="003D4677" w:rsidRPr="003D4677" w:rsidRDefault="003D4677" w:rsidP="003D4677">
      <w:pPr>
        <w:suppressAutoHyphens w:val="0"/>
        <w:spacing w:line="276" w:lineRule="auto"/>
        <w:contextualSpacing/>
        <w:rPr>
          <w:rFonts w:ascii="Calibri" w:hAnsi="Calibri"/>
          <w:b/>
          <w:sz w:val="28"/>
          <w:szCs w:val="28"/>
          <w:lang w:eastAsia="en-GB"/>
        </w:rPr>
      </w:pPr>
      <w:r w:rsidRPr="003D4677">
        <w:rPr>
          <w:rFonts w:ascii="Calibri" w:hAnsi="Calibri"/>
          <w:b/>
          <w:sz w:val="28"/>
          <w:szCs w:val="28"/>
          <w:lang w:eastAsia="en-GB"/>
        </w:rPr>
        <w:t>The place of RE in our school</w:t>
      </w:r>
    </w:p>
    <w:p w14:paraId="738610EB" w14:textId="77777777" w:rsidR="003D4677" w:rsidRPr="003D4677" w:rsidRDefault="003D4677" w:rsidP="003D4677">
      <w:pPr>
        <w:suppressAutoHyphens w:val="0"/>
        <w:spacing w:line="276" w:lineRule="auto"/>
        <w:contextualSpacing/>
        <w:rPr>
          <w:rFonts w:ascii="Calibri" w:hAnsi="Calibri"/>
          <w:sz w:val="24"/>
          <w:szCs w:val="24"/>
          <w:lang w:eastAsia="en-GB"/>
        </w:rPr>
      </w:pPr>
    </w:p>
    <w:p w14:paraId="5231D780" w14:textId="77777777" w:rsidR="003D4677" w:rsidRPr="003D4677" w:rsidRDefault="003D4677" w:rsidP="003D4677">
      <w:pPr>
        <w:suppressAutoHyphens w:val="0"/>
        <w:spacing w:line="276" w:lineRule="auto"/>
        <w:contextualSpacing/>
        <w:rPr>
          <w:rFonts w:ascii="Calibri" w:hAnsi="Calibri"/>
          <w:iCs/>
          <w:sz w:val="24"/>
          <w:szCs w:val="24"/>
          <w:lang w:eastAsia="en-GB"/>
        </w:rPr>
      </w:pPr>
      <w:r w:rsidRPr="003D4677">
        <w:rPr>
          <w:rFonts w:ascii="Calibri" w:hAnsi="Calibri"/>
          <w:iCs/>
          <w:sz w:val="24"/>
          <w:szCs w:val="24"/>
          <w:lang w:eastAsia="en-GB"/>
        </w:rPr>
        <w:t>RE has a key part in our curriculum. It also makes an important contribution to pupils’ wider development, wellbeing and understanding.</w:t>
      </w:r>
    </w:p>
    <w:p w14:paraId="637805D2" w14:textId="77777777" w:rsidR="003D4677" w:rsidRPr="003D4677" w:rsidRDefault="003D4677" w:rsidP="003D4677">
      <w:pPr>
        <w:suppressAutoHyphens w:val="0"/>
        <w:spacing w:line="276" w:lineRule="auto"/>
        <w:contextualSpacing/>
        <w:rPr>
          <w:rFonts w:ascii="Calibri" w:hAnsi="Calibri"/>
          <w:iCs/>
          <w:sz w:val="24"/>
          <w:szCs w:val="24"/>
          <w:lang w:eastAsia="en-GB"/>
        </w:rPr>
      </w:pPr>
    </w:p>
    <w:p w14:paraId="7ECC3697" w14:textId="77777777" w:rsidR="003D4677" w:rsidRPr="003D4677" w:rsidRDefault="003D4677" w:rsidP="003D4677">
      <w:pPr>
        <w:suppressAutoHyphens w:val="0"/>
        <w:spacing w:line="276" w:lineRule="auto"/>
        <w:contextualSpacing/>
        <w:rPr>
          <w:rFonts w:ascii="Calibri" w:hAnsi="Calibri"/>
          <w:i/>
          <w:color w:val="FF0000"/>
          <w:sz w:val="24"/>
          <w:szCs w:val="24"/>
          <w:lang w:eastAsia="en-GB"/>
        </w:rPr>
      </w:pPr>
      <w:r w:rsidRPr="003D4677">
        <w:rPr>
          <w:rFonts w:ascii="Calibri" w:hAnsi="Calibri"/>
          <w:i/>
          <w:color w:val="FF0000"/>
          <w:sz w:val="24"/>
          <w:szCs w:val="24"/>
          <w:lang w:eastAsia="en-GB"/>
        </w:rPr>
        <w:t>In this section outline links and contributions to aspects of the broad curriculum and experience of pupils.</w:t>
      </w:r>
    </w:p>
    <w:p w14:paraId="463F29E8" w14:textId="77777777" w:rsidR="003D4677" w:rsidRPr="003D4677" w:rsidRDefault="003D4677" w:rsidP="003D4677">
      <w:pPr>
        <w:suppressAutoHyphens w:val="0"/>
        <w:spacing w:line="276" w:lineRule="auto"/>
        <w:contextualSpacing/>
        <w:rPr>
          <w:rFonts w:ascii="Calibri" w:hAnsi="Calibri"/>
          <w:sz w:val="24"/>
          <w:szCs w:val="24"/>
          <w:lang w:eastAsia="en-GB"/>
        </w:rPr>
      </w:pPr>
    </w:p>
    <w:p w14:paraId="43D38C3B" w14:textId="77777777" w:rsidR="003D4677" w:rsidRPr="003D4677" w:rsidRDefault="003D4677" w:rsidP="003D4677">
      <w:pPr>
        <w:suppressAutoHyphens w:val="0"/>
        <w:spacing w:line="276" w:lineRule="auto"/>
        <w:contextualSpacing/>
        <w:rPr>
          <w:rFonts w:ascii="Calibri" w:hAnsi="Calibri"/>
          <w:i/>
          <w:color w:val="FF0000"/>
          <w:sz w:val="24"/>
          <w:szCs w:val="24"/>
          <w:lang w:eastAsia="en-GB"/>
        </w:rPr>
      </w:pPr>
      <w:r w:rsidRPr="003D4677">
        <w:rPr>
          <w:rFonts w:ascii="Calibri" w:hAnsi="Calibri"/>
          <w:sz w:val="24"/>
          <w:szCs w:val="24"/>
          <w:lang w:eastAsia="en-GB"/>
        </w:rPr>
        <w:t xml:space="preserve">As part of enriching pupils’ experiences, we…. </w:t>
      </w:r>
      <w:r w:rsidRPr="003D4677">
        <w:rPr>
          <w:rFonts w:ascii="Calibri" w:hAnsi="Calibri"/>
          <w:i/>
          <w:color w:val="FF0000"/>
          <w:sz w:val="24"/>
          <w:szCs w:val="24"/>
          <w:lang w:eastAsia="en-GB"/>
        </w:rPr>
        <w:t>(include here ongoing projects, such as arranging visits to places of worship – don’t be too detailed as the policy needs to last for a few years…)</w:t>
      </w:r>
    </w:p>
    <w:p w14:paraId="3B7B4B86" w14:textId="77777777" w:rsidR="003D4677" w:rsidRPr="003D4677" w:rsidRDefault="003D4677" w:rsidP="003D4677">
      <w:pPr>
        <w:suppressAutoHyphens w:val="0"/>
        <w:spacing w:line="276" w:lineRule="auto"/>
        <w:rPr>
          <w:rFonts w:ascii="Calibri" w:eastAsia="Calibri" w:hAnsi="Calibri"/>
          <w:sz w:val="24"/>
          <w:szCs w:val="24"/>
          <w:lang w:eastAsia="en-US"/>
        </w:rPr>
      </w:pPr>
    </w:p>
    <w:p w14:paraId="794FBF30" w14:textId="77777777" w:rsidR="003D4677" w:rsidRPr="003D4677" w:rsidRDefault="003D4677" w:rsidP="003D4677">
      <w:pPr>
        <w:suppressAutoHyphens w:val="0"/>
        <w:spacing w:line="276" w:lineRule="auto"/>
        <w:rPr>
          <w:rFonts w:ascii="Calibri" w:eastAsia="Calibri" w:hAnsi="Calibri"/>
          <w:sz w:val="24"/>
          <w:szCs w:val="24"/>
          <w:lang w:eastAsia="en-US"/>
        </w:rPr>
      </w:pPr>
      <w:r w:rsidRPr="003D4677">
        <w:rPr>
          <w:rFonts w:ascii="Calibri" w:eastAsia="Calibri" w:hAnsi="Calibri"/>
          <w:sz w:val="24"/>
          <w:szCs w:val="24"/>
          <w:lang w:eastAsia="en-US"/>
        </w:rPr>
        <w:t>RE makes a substantial contribution to pupils’ SMSC development and Fundamental British Values by, for example, …….</w:t>
      </w:r>
    </w:p>
    <w:p w14:paraId="3A0FF5F2" w14:textId="77777777" w:rsidR="003D4677" w:rsidRPr="003D4677" w:rsidRDefault="003D4677" w:rsidP="003D4677">
      <w:pPr>
        <w:suppressAutoHyphens w:val="0"/>
        <w:spacing w:line="276" w:lineRule="auto"/>
        <w:rPr>
          <w:rFonts w:ascii="Calibri" w:eastAsia="Calibri" w:hAnsi="Calibri"/>
          <w:sz w:val="24"/>
          <w:szCs w:val="24"/>
          <w:lang w:eastAsia="en-US"/>
        </w:rPr>
      </w:pPr>
    </w:p>
    <w:p w14:paraId="196DACD0" w14:textId="77777777" w:rsidR="003D4677" w:rsidRPr="003D4677" w:rsidRDefault="003D4677" w:rsidP="003D4677">
      <w:pPr>
        <w:suppressAutoHyphens w:val="0"/>
        <w:spacing w:line="276" w:lineRule="auto"/>
        <w:rPr>
          <w:rFonts w:ascii="Calibri" w:eastAsia="Calibri" w:hAnsi="Calibri"/>
          <w:sz w:val="24"/>
          <w:szCs w:val="24"/>
          <w:lang w:eastAsia="en-US"/>
        </w:rPr>
      </w:pPr>
      <w:r w:rsidRPr="003D4677">
        <w:rPr>
          <w:rFonts w:ascii="Calibri" w:eastAsia="Calibri" w:hAnsi="Calibri"/>
          <w:sz w:val="24"/>
          <w:szCs w:val="24"/>
          <w:lang w:eastAsia="en-US"/>
        </w:rPr>
        <w:t>The subject links to PSHE education by …….</w:t>
      </w:r>
    </w:p>
    <w:p w14:paraId="5630AD66" w14:textId="77777777" w:rsidR="003D4677" w:rsidRPr="003D4677" w:rsidRDefault="003D4677" w:rsidP="003D4677">
      <w:pPr>
        <w:suppressAutoHyphens w:val="0"/>
        <w:spacing w:line="276" w:lineRule="auto"/>
        <w:rPr>
          <w:rFonts w:ascii="Calibri" w:eastAsia="Calibri" w:hAnsi="Calibri"/>
          <w:sz w:val="24"/>
          <w:szCs w:val="24"/>
          <w:lang w:eastAsia="en-US"/>
        </w:rPr>
      </w:pPr>
    </w:p>
    <w:p w14:paraId="64B3C40B" w14:textId="77777777" w:rsidR="003D4677" w:rsidRPr="003D4677" w:rsidRDefault="003D4677" w:rsidP="003D4677">
      <w:pPr>
        <w:suppressAutoHyphens w:val="0"/>
        <w:spacing w:line="276" w:lineRule="auto"/>
        <w:rPr>
          <w:rFonts w:ascii="Calibri" w:eastAsia="Calibri" w:hAnsi="Calibri"/>
          <w:sz w:val="24"/>
          <w:szCs w:val="24"/>
          <w:lang w:eastAsia="en-US"/>
        </w:rPr>
      </w:pPr>
      <w:r w:rsidRPr="003D4677">
        <w:rPr>
          <w:rFonts w:ascii="Calibri" w:eastAsia="Calibri" w:hAnsi="Calibri"/>
          <w:sz w:val="24"/>
          <w:szCs w:val="24"/>
          <w:lang w:eastAsia="en-US"/>
        </w:rPr>
        <w:t>RE supports our commitment to equality through…..</w:t>
      </w:r>
    </w:p>
    <w:p w14:paraId="61829076" w14:textId="77777777" w:rsidR="003D4677" w:rsidRPr="003D4677" w:rsidRDefault="003D4677" w:rsidP="003D4677">
      <w:pPr>
        <w:suppressAutoHyphens w:val="0"/>
        <w:spacing w:line="276" w:lineRule="auto"/>
        <w:rPr>
          <w:rFonts w:ascii="Calibri" w:eastAsia="Calibri" w:hAnsi="Calibri"/>
          <w:sz w:val="24"/>
          <w:szCs w:val="24"/>
          <w:lang w:eastAsia="en-US"/>
        </w:rPr>
      </w:pPr>
    </w:p>
    <w:p w14:paraId="62433F1F" w14:textId="77777777" w:rsidR="003D4677" w:rsidRPr="003D4677" w:rsidRDefault="003D4677" w:rsidP="003D4677">
      <w:pPr>
        <w:suppressAutoHyphens w:val="0"/>
        <w:spacing w:line="276" w:lineRule="auto"/>
        <w:rPr>
          <w:rFonts w:ascii="Calibri" w:eastAsia="Calibri" w:hAnsi="Calibri"/>
          <w:sz w:val="24"/>
          <w:szCs w:val="24"/>
          <w:lang w:eastAsia="en-US"/>
        </w:rPr>
      </w:pPr>
      <w:r w:rsidRPr="003D4677">
        <w:rPr>
          <w:rFonts w:ascii="Calibri" w:eastAsia="Calibri" w:hAnsi="Calibri"/>
          <w:sz w:val="24"/>
          <w:szCs w:val="24"/>
          <w:lang w:eastAsia="en-US"/>
        </w:rPr>
        <w:t>We value the support given to RE through links with the local and wider community, such as….</w:t>
      </w:r>
    </w:p>
    <w:p w14:paraId="2BA226A1" w14:textId="77777777" w:rsidR="003D4677" w:rsidRPr="003D4677" w:rsidRDefault="003D4677" w:rsidP="003D4677">
      <w:pPr>
        <w:suppressAutoHyphens w:val="0"/>
        <w:spacing w:line="276" w:lineRule="auto"/>
        <w:rPr>
          <w:rFonts w:ascii="Calibri" w:eastAsia="Calibri" w:hAnsi="Calibri"/>
          <w:sz w:val="24"/>
          <w:szCs w:val="24"/>
          <w:lang w:eastAsia="en-US"/>
        </w:rPr>
      </w:pPr>
    </w:p>
    <w:p w14:paraId="69D50561" w14:textId="77777777" w:rsidR="003D4677" w:rsidRPr="003D4677" w:rsidRDefault="003D4677" w:rsidP="003D4677">
      <w:pPr>
        <w:suppressAutoHyphens w:val="0"/>
        <w:spacing w:line="276" w:lineRule="auto"/>
        <w:rPr>
          <w:rFonts w:ascii="Calibri" w:eastAsia="Calibri" w:hAnsi="Calibri"/>
          <w:b/>
          <w:sz w:val="28"/>
          <w:szCs w:val="28"/>
          <w:lang w:eastAsia="en-US"/>
        </w:rPr>
      </w:pPr>
      <w:r w:rsidRPr="003D4677">
        <w:rPr>
          <w:rFonts w:ascii="Calibri" w:eastAsia="Calibri" w:hAnsi="Calibri"/>
          <w:b/>
          <w:sz w:val="28"/>
          <w:szCs w:val="28"/>
          <w:lang w:eastAsia="en-US"/>
        </w:rPr>
        <w:t>Withdrawal from RE</w:t>
      </w:r>
    </w:p>
    <w:p w14:paraId="17AD93B2" w14:textId="77777777" w:rsidR="003D4677" w:rsidRPr="003D4677" w:rsidRDefault="003D4677" w:rsidP="003D4677">
      <w:pPr>
        <w:suppressAutoHyphens w:val="0"/>
        <w:spacing w:line="276" w:lineRule="auto"/>
        <w:rPr>
          <w:rFonts w:ascii="Calibri" w:eastAsia="Calibri" w:hAnsi="Calibri"/>
          <w:sz w:val="24"/>
          <w:szCs w:val="24"/>
          <w:lang w:eastAsia="en-US"/>
        </w:rPr>
      </w:pPr>
    </w:p>
    <w:p w14:paraId="009E86EC" w14:textId="77777777" w:rsidR="003D4677" w:rsidRDefault="003D4677" w:rsidP="003D4677">
      <w:pPr>
        <w:suppressAutoHyphens w:val="0"/>
        <w:spacing w:line="276" w:lineRule="auto"/>
        <w:rPr>
          <w:rFonts w:ascii="Calibri" w:eastAsia="Calibri" w:hAnsi="Calibri"/>
          <w:sz w:val="24"/>
          <w:szCs w:val="24"/>
          <w:lang w:eastAsia="en-US"/>
        </w:rPr>
      </w:pPr>
      <w:r w:rsidRPr="003D4677">
        <w:rPr>
          <w:rFonts w:ascii="Calibri" w:eastAsia="Calibri" w:hAnsi="Calibri"/>
          <w:sz w:val="24"/>
          <w:szCs w:val="24"/>
          <w:lang w:eastAsia="en-US"/>
        </w:rPr>
        <w:t xml:space="preserve">Parents have a statutory right to withdraw a child from religious education. This right of withdrawal exists for all pupils in all types of school, including schools with and without a religious designation.  If a parent is considering withdrawal from RE, we will listen to their concerns, inviting them to do so with the head teacher or other representative of the school. We work hard to ensure that any reservations or doubts may be accommodated to </w:t>
      </w:r>
      <w:r w:rsidRPr="003D4677">
        <w:rPr>
          <w:rFonts w:ascii="Calibri" w:eastAsia="Calibri" w:hAnsi="Calibri"/>
          <w:sz w:val="24"/>
          <w:szCs w:val="24"/>
          <w:lang w:eastAsia="en-US"/>
        </w:rPr>
        <w:lastRenderedPageBreak/>
        <w:t xml:space="preserve">avoid withdrawal but recognise that a parent has this right if reservations cannot be resolved. Any formal decision to withdraw should be made in writing to the head teacher. </w:t>
      </w:r>
      <w:r>
        <w:rPr>
          <w:rFonts w:ascii="Calibri" w:eastAsia="Calibri" w:hAnsi="Calibri"/>
          <w:sz w:val="24"/>
          <w:szCs w:val="24"/>
          <w:lang w:eastAsia="en-US"/>
        </w:rPr>
        <w:t xml:space="preserve">We will ask parents if they wish to continue the withdrawal each year. </w:t>
      </w:r>
    </w:p>
    <w:p w14:paraId="0DE4B5B7" w14:textId="77777777" w:rsidR="003D4677" w:rsidRDefault="003D4677" w:rsidP="003D4677">
      <w:pPr>
        <w:suppressAutoHyphens w:val="0"/>
        <w:spacing w:line="276" w:lineRule="auto"/>
        <w:rPr>
          <w:rFonts w:ascii="Calibri" w:eastAsia="Calibri" w:hAnsi="Calibri"/>
          <w:sz w:val="24"/>
          <w:szCs w:val="24"/>
          <w:lang w:eastAsia="en-US"/>
        </w:rPr>
      </w:pPr>
    </w:p>
    <w:p w14:paraId="58F93530" w14:textId="77777777" w:rsidR="003D4677" w:rsidRDefault="003D4677" w:rsidP="003D4677">
      <w:pPr>
        <w:suppressAutoHyphens w:val="0"/>
        <w:spacing w:line="276" w:lineRule="auto"/>
        <w:rPr>
          <w:rFonts w:ascii="Calibri" w:eastAsia="Calibri" w:hAnsi="Calibri"/>
          <w:color w:val="538135"/>
          <w:sz w:val="24"/>
          <w:szCs w:val="24"/>
          <w:lang w:eastAsia="en-US"/>
        </w:rPr>
      </w:pPr>
      <w:r w:rsidRPr="003D4677">
        <w:rPr>
          <w:rFonts w:ascii="Calibri" w:eastAsia="Calibri" w:hAnsi="Calibri"/>
          <w:sz w:val="24"/>
          <w:szCs w:val="24"/>
          <w:lang w:eastAsia="en-US"/>
        </w:rPr>
        <w:t xml:space="preserve">If a pupil is withdrawn, the school has a duty of care to look after the pupil, but not to provide alternative education. </w:t>
      </w:r>
      <w:r>
        <w:rPr>
          <w:rFonts w:ascii="Calibri" w:eastAsia="Calibri" w:hAnsi="Calibri"/>
          <w:sz w:val="24"/>
          <w:szCs w:val="24"/>
          <w:lang w:eastAsia="en-US"/>
        </w:rPr>
        <w:t>A</w:t>
      </w:r>
      <w:r w:rsidRPr="003D4677">
        <w:rPr>
          <w:rFonts w:ascii="Calibri" w:eastAsia="Calibri" w:hAnsi="Calibri"/>
          <w:sz w:val="24"/>
          <w:szCs w:val="24"/>
          <w:lang w:eastAsia="en-US"/>
        </w:rPr>
        <w:t>ny arrangements made must not incur extra cost for the school</w:t>
      </w:r>
      <w:r>
        <w:rPr>
          <w:rFonts w:ascii="Calibri" w:eastAsia="Calibri" w:hAnsi="Calibri"/>
          <w:sz w:val="24"/>
          <w:szCs w:val="24"/>
          <w:lang w:eastAsia="en-US"/>
        </w:rPr>
        <w:t xml:space="preserve"> or the local authority</w:t>
      </w:r>
      <w:r w:rsidRPr="003D4677">
        <w:rPr>
          <w:rFonts w:ascii="Calibri" w:eastAsia="Calibri" w:hAnsi="Calibri"/>
          <w:sz w:val="24"/>
          <w:szCs w:val="24"/>
          <w:lang w:eastAsia="en-US"/>
        </w:rPr>
        <w:t>.</w:t>
      </w:r>
      <w:r w:rsidRPr="003D4677">
        <w:rPr>
          <w:rFonts w:ascii="Calibri" w:eastAsia="Calibri" w:hAnsi="Calibri"/>
          <w:color w:val="538135"/>
          <w:sz w:val="24"/>
          <w:szCs w:val="24"/>
          <w:lang w:eastAsia="en-US"/>
        </w:rPr>
        <w:t xml:space="preserve"> </w:t>
      </w:r>
    </w:p>
    <w:p w14:paraId="66204FF1" w14:textId="77777777" w:rsidR="0024044D" w:rsidRPr="003D4677" w:rsidRDefault="0024044D" w:rsidP="003D4677">
      <w:pPr>
        <w:suppressAutoHyphens w:val="0"/>
        <w:spacing w:line="276" w:lineRule="auto"/>
        <w:rPr>
          <w:rFonts w:ascii="Calibri" w:eastAsia="Calibri" w:hAnsi="Calibri"/>
          <w:color w:val="538135"/>
          <w:sz w:val="24"/>
          <w:szCs w:val="24"/>
          <w:lang w:eastAsia="en-US"/>
        </w:rPr>
      </w:pPr>
    </w:p>
    <w:p w14:paraId="73407C99" w14:textId="77777777" w:rsidR="003D4677" w:rsidRPr="003D4677" w:rsidRDefault="003D4677" w:rsidP="003D4677">
      <w:pPr>
        <w:suppressAutoHyphens w:val="0"/>
        <w:spacing w:line="276" w:lineRule="auto"/>
        <w:rPr>
          <w:rFonts w:ascii="Calibri" w:eastAsia="Calibri" w:hAnsi="Calibri"/>
          <w:i/>
          <w:color w:val="FF0000"/>
          <w:sz w:val="24"/>
          <w:szCs w:val="24"/>
          <w:lang w:eastAsia="en-US"/>
        </w:rPr>
      </w:pPr>
      <w:r w:rsidRPr="003D4677">
        <w:rPr>
          <w:rFonts w:ascii="Calibri" w:eastAsia="Calibri" w:hAnsi="Calibri"/>
          <w:i/>
          <w:color w:val="FF0000"/>
          <w:sz w:val="24"/>
          <w:szCs w:val="24"/>
          <w:lang w:eastAsia="en-US"/>
        </w:rPr>
        <w:t>This paragraph represents statutory requirements – add as appropriate but remember there is a statutory right of withdrawal. Note that the child should be supervised in school – not sent or allowed home</w:t>
      </w:r>
      <w:r>
        <w:rPr>
          <w:rFonts w:ascii="Calibri" w:eastAsia="Calibri" w:hAnsi="Calibri"/>
          <w:i/>
          <w:color w:val="FF0000"/>
          <w:sz w:val="24"/>
          <w:szCs w:val="24"/>
          <w:lang w:eastAsia="en-US"/>
        </w:rPr>
        <w:t>.</w:t>
      </w:r>
    </w:p>
    <w:p w14:paraId="2DBF0D7D" w14:textId="77777777" w:rsidR="003D4677" w:rsidRDefault="003D4677" w:rsidP="003D4677">
      <w:pPr>
        <w:suppressAutoHyphens w:val="0"/>
        <w:spacing w:line="276" w:lineRule="auto"/>
        <w:rPr>
          <w:rFonts w:ascii="Calibri" w:eastAsia="Calibri" w:hAnsi="Calibri"/>
          <w:i/>
          <w:color w:val="FF0000"/>
          <w:sz w:val="24"/>
          <w:szCs w:val="24"/>
          <w:lang w:eastAsia="en-US"/>
        </w:rPr>
      </w:pPr>
    </w:p>
    <w:p w14:paraId="584D2393" w14:textId="77777777" w:rsidR="003D4677" w:rsidRPr="003D4677" w:rsidRDefault="003D4677" w:rsidP="003D4677">
      <w:pPr>
        <w:suppressAutoHyphens w:val="0"/>
        <w:spacing w:line="276" w:lineRule="auto"/>
        <w:rPr>
          <w:rFonts w:ascii="Calibri" w:eastAsia="Calibri" w:hAnsi="Calibri"/>
          <w:iCs/>
          <w:sz w:val="24"/>
          <w:szCs w:val="24"/>
          <w:lang w:eastAsia="en-US"/>
        </w:rPr>
      </w:pPr>
      <w:r w:rsidRPr="003D4677">
        <w:rPr>
          <w:rFonts w:ascii="Calibri" w:eastAsia="Calibri" w:hAnsi="Calibri"/>
          <w:iCs/>
          <w:sz w:val="24"/>
          <w:szCs w:val="24"/>
          <w:lang w:eastAsia="en-US"/>
        </w:rPr>
        <w:t xml:space="preserve">Further details on withdrawal from RE can be found in the document Managing Withdrawal from RE produced by SACRE and available at </w:t>
      </w:r>
      <w:hyperlink r:id="rId10" w:history="1">
        <w:r w:rsidR="00B95F8C" w:rsidRPr="00243246">
          <w:rPr>
            <w:rStyle w:val="Hyperlink"/>
            <w:rFonts w:ascii="Calibri" w:eastAsia="Calibri" w:hAnsi="Calibri"/>
            <w:iCs/>
            <w:sz w:val="24"/>
            <w:szCs w:val="24"/>
            <w:lang w:eastAsia="en-US"/>
          </w:rPr>
          <w:t>https://www.penninelearning.com/media/buviy21k/21_3_withdrawalplusguidanceplus20_04-1.pdf</w:t>
        </w:r>
      </w:hyperlink>
      <w:r w:rsidR="00B95F8C">
        <w:rPr>
          <w:rFonts w:ascii="Calibri" w:eastAsia="Calibri" w:hAnsi="Calibri"/>
          <w:iCs/>
          <w:sz w:val="24"/>
          <w:szCs w:val="24"/>
          <w:lang w:eastAsia="en-US"/>
        </w:rPr>
        <w:t xml:space="preserve"> </w:t>
      </w:r>
    </w:p>
    <w:p w14:paraId="6B62F1B3" w14:textId="77777777" w:rsidR="003D4677" w:rsidRPr="003D4677" w:rsidRDefault="003D4677" w:rsidP="003D4677">
      <w:pPr>
        <w:suppressAutoHyphens w:val="0"/>
        <w:spacing w:line="276" w:lineRule="auto"/>
        <w:rPr>
          <w:rFonts w:ascii="Calibri" w:eastAsia="Calibri" w:hAnsi="Calibri"/>
          <w:iCs/>
          <w:sz w:val="24"/>
          <w:szCs w:val="24"/>
          <w:lang w:eastAsia="en-US"/>
        </w:rPr>
      </w:pPr>
    </w:p>
    <w:p w14:paraId="7ED47689" w14:textId="77777777" w:rsidR="003D4677" w:rsidRPr="003D4677" w:rsidRDefault="003D4677" w:rsidP="003D4677">
      <w:pPr>
        <w:suppressAutoHyphens w:val="0"/>
        <w:spacing w:line="276" w:lineRule="auto"/>
        <w:rPr>
          <w:rFonts w:ascii="Calibri" w:eastAsia="Calibri" w:hAnsi="Calibri"/>
          <w:iCs/>
          <w:sz w:val="24"/>
          <w:szCs w:val="24"/>
          <w:lang w:eastAsia="en-US"/>
        </w:rPr>
      </w:pPr>
      <w:r w:rsidRPr="003D4677">
        <w:rPr>
          <w:rFonts w:ascii="Calibri" w:eastAsia="Calibri" w:hAnsi="Calibri"/>
          <w:iCs/>
          <w:sz w:val="24"/>
          <w:szCs w:val="24"/>
          <w:lang w:eastAsia="en-US"/>
        </w:rPr>
        <w:t xml:space="preserve">Useful guidance has been produced by NAHT and NATRE on withdrawal from RE and can be found here </w:t>
      </w:r>
      <w:hyperlink r:id="rId11" w:history="1">
        <w:r w:rsidRPr="003D4677">
          <w:rPr>
            <w:rFonts w:ascii="Calibri" w:eastAsia="Calibri" w:hAnsi="Calibri"/>
            <w:iCs/>
            <w:sz w:val="24"/>
            <w:szCs w:val="24"/>
            <w:u w:val="single"/>
            <w:lang w:eastAsia="en-US"/>
          </w:rPr>
          <w:t>https://www.naht.org.uk/advice-and-support/curriculum-and-assessment/dealing-with-requests-to-withdraw-from-religious-education/</w:t>
        </w:r>
      </w:hyperlink>
    </w:p>
    <w:p w14:paraId="02F2C34E" w14:textId="77777777" w:rsidR="003D4677" w:rsidRPr="003D4677" w:rsidRDefault="003D4677" w:rsidP="003D4677">
      <w:pPr>
        <w:suppressAutoHyphens w:val="0"/>
        <w:spacing w:line="276" w:lineRule="auto"/>
        <w:rPr>
          <w:rFonts w:ascii="Calibri" w:eastAsia="Calibri" w:hAnsi="Calibri"/>
          <w:sz w:val="22"/>
          <w:szCs w:val="22"/>
          <w:lang w:eastAsia="en-US"/>
        </w:rPr>
      </w:pPr>
    </w:p>
    <w:p w14:paraId="302392D9" w14:textId="77777777" w:rsidR="003D4677" w:rsidRPr="003D4677" w:rsidRDefault="003D4677" w:rsidP="003D4677">
      <w:pPr>
        <w:suppressAutoHyphens w:val="0"/>
        <w:spacing w:line="276" w:lineRule="auto"/>
        <w:rPr>
          <w:rFonts w:ascii="Calibri" w:eastAsia="Calibri" w:hAnsi="Calibri"/>
          <w:b/>
          <w:sz w:val="28"/>
          <w:szCs w:val="28"/>
          <w:lang w:eastAsia="en-US"/>
        </w:rPr>
      </w:pPr>
      <w:r w:rsidRPr="003D4677">
        <w:rPr>
          <w:rFonts w:ascii="Calibri" w:eastAsia="Calibri" w:hAnsi="Calibri"/>
          <w:b/>
          <w:sz w:val="28"/>
          <w:szCs w:val="28"/>
          <w:lang w:eastAsia="en-US"/>
        </w:rPr>
        <w:t>Enquiries and questions</w:t>
      </w:r>
    </w:p>
    <w:p w14:paraId="680A4E5D" w14:textId="77777777" w:rsidR="003D4677" w:rsidRDefault="003D4677" w:rsidP="003D4677">
      <w:pPr>
        <w:suppressAutoHyphens w:val="0"/>
        <w:spacing w:line="276" w:lineRule="auto"/>
        <w:rPr>
          <w:rFonts w:ascii="Calibri" w:eastAsia="Calibri" w:hAnsi="Calibri"/>
          <w:sz w:val="24"/>
          <w:szCs w:val="24"/>
          <w:lang w:eastAsia="en-US"/>
        </w:rPr>
      </w:pPr>
    </w:p>
    <w:p w14:paraId="01150A5A" w14:textId="77777777" w:rsidR="003D4677" w:rsidRDefault="003D4677" w:rsidP="003D4677">
      <w:pPr>
        <w:suppressAutoHyphens w:val="0"/>
        <w:spacing w:line="276" w:lineRule="auto"/>
        <w:rPr>
          <w:rFonts w:ascii="Calibri" w:eastAsia="Calibri" w:hAnsi="Calibri"/>
          <w:sz w:val="24"/>
          <w:szCs w:val="24"/>
          <w:lang w:eastAsia="en-US"/>
        </w:rPr>
      </w:pPr>
      <w:r w:rsidRPr="003D4677">
        <w:rPr>
          <w:rFonts w:ascii="Calibri" w:eastAsia="Calibri" w:hAnsi="Calibri"/>
          <w:sz w:val="24"/>
          <w:szCs w:val="24"/>
          <w:lang w:eastAsia="en-US"/>
        </w:rPr>
        <w:t>The school welcomes enquiries or questions about RE. In the first instance parents should contact their child’s class teacher.</w:t>
      </w:r>
    </w:p>
    <w:p w14:paraId="19219836" w14:textId="77777777" w:rsidR="001C5674" w:rsidRDefault="001C5674" w:rsidP="003D4677">
      <w:pPr>
        <w:suppressAutoHyphens w:val="0"/>
        <w:spacing w:line="276" w:lineRule="auto"/>
        <w:rPr>
          <w:rFonts w:ascii="Calibri" w:eastAsia="Calibri" w:hAnsi="Calibri"/>
          <w:sz w:val="24"/>
          <w:szCs w:val="24"/>
          <w:lang w:eastAsia="en-US"/>
        </w:rPr>
      </w:pPr>
    </w:p>
    <w:p w14:paraId="296FEF7D" w14:textId="77777777" w:rsidR="001C5674" w:rsidRDefault="001C5674" w:rsidP="003D4677">
      <w:pPr>
        <w:suppressAutoHyphens w:val="0"/>
        <w:spacing w:line="276" w:lineRule="auto"/>
        <w:rPr>
          <w:rFonts w:ascii="Calibri" w:eastAsia="Calibri" w:hAnsi="Calibri"/>
          <w:sz w:val="24"/>
          <w:szCs w:val="24"/>
          <w:lang w:eastAsia="en-US"/>
        </w:rPr>
      </w:pPr>
    </w:p>
    <w:p w14:paraId="2048A1A4" w14:textId="77777777" w:rsidR="001C5674" w:rsidRDefault="007D4001" w:rsidP="003D4677">
      <w:pPr>
        <w:suppressAutoHyphens w:val="0"/>
        <w:spacing w:line="276" w:lineRule="auto"/>
        <w:rPr>
          <w:rFonts w:ascii="Calibri" w:eastAsia="Calibri" w:hAnsi="Calibri"/>
          <w:sz w:val="24"/>
          <w:szCs w:val="24"/>
          <w:lang w:eastAsia="en-US"/>
        </w:rPr>
      </w:pPr>
      <w:r>
        <w:rPr>
          <w:rFonts w:ascii="Calibri" w:eastAsia="Calibri" w:hAnsi="Calibri"/>
          <w:noProof/>
          <w:sz w:val="24"/>
          <w:szCs w:val="24"/>
          <w:lang w:eastAsia="en-US"/>
        </w:rPr>
        <w:drawing>
          <wp:anchor distT="0" distB="0" distL="114300" distR="114300" simplePos="0" relativeHeight="251658752" behindDoc="0" locked="0" layoutInCell="1" allowOverlap="1" wp14:anchorId="20349270" wp14:editId="07777777">
            <wp:simplePos x="0" y="0"/>
            <wp:positionH relativeFrom="margin">
              <wp:posOffset>2029460</wp:posOffset>
            </wp:positionH>
            <wp:positionV relativeFrom="paragraph">
              <wp:posOffset>-23495</wp:posOffset>
            </wp:positionV>
            <wp:extent cx="1299210" cy="474345"/>
            <wp:effectExtent l="0" t="0" r="0" b="0"/>
            <wp:wrapSquare wrapText="bothSides"/>
            <wp:docPr id="10" name="Picture 3" descr="Description: H:\images\logo 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images\logo 04.jpg"/>
                    <pic:cNvPicPr>
                      <a:picLocks noChangeAspect="1" noChangeArrowheads="1"/>
                    </pic:cNvPicPr>
                  </pic:nvPicPr>
                  <pic:blipFill>
                    <a:blip r:embed="rId12">
                      <a:extLst>
                        <a:ext uri="{28A0092B-C50C-407E-A947-70E740481C1C}">
                          <a14:useLocalDpi xmlns:a14="http://schemas.microsoft.com/office/drawing/2010/main" val="0"/>
                        </a:ext>
                      </a:extLst>
                    </a:blip>
                    <a:srcRect l="53201" r="2"/>
                    <a:stretch>
                      <a:fillRect/>
                    </a:stretch>
                  </pic:blipFill>
                  <pic:spPr bwMode="auto">
                    <a:xfrm>
                      <a:off x="0" y="0"/>
                      <a:ext cx="1299210"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6864F" w14:textId="77777777" w:rsidR="001C5674" w:rsidRPr="001C5674" w:rsidRDefault="001C5674" w:rsidP="001C5674">
      <w:pPr>
        <w:suppressAutoHyphens w:val="0"/>
        <w:spacing w:line="276" w:lineRule="auto"/>
        <w:jc w:val="center"/>
        <w:rPr>
          <w:rFonts w:ascii="Calibri" w:eastAsia="Calibri" w:hAnsi="Calibri"/>
          <w:sz w:val="24"/>
          <w:szCs w:val="24"/>
          <w:lang w:eastAsia="en-US"/>
        </w:rPr>
      </w:pPr>
      <w:hyperlink r:id="rId13" w:history="1">
        <w:r w:rsidRPr="001C5674">
          <w:rPr>
            <w:rStyle w:val="Hyperlink"/>
            <w:rFonts w:ascii="Calibri" w:eastAsia="Calibri" w:hAnsi="Calibri"/>
            <w:sz w:val="24"/>
            <w:szCs w:val="24"/>
            <w:lang w:eastAsia="en-US"/>
          </w:rPr>
          <w:t>www.penninelearning.com</w:t>
        </w:r>
      </w:hyperlink>
    </w:p>
    <w:p w14:paraId="54CD245A" w14:textId="77777777" w:rsidR="001C5674" w:rsidRPr="001C5674" w:rsidRDefault="001C5674" w:rsidP="001C5674">
      <w:pPr>
        <w:suppressAutoHyphens w:val="0"/>
        <w:spacing w:line="276" w:lineRule="auto"/>
        <w:rPr>
          <w:rFonts w:ascii="Calibri" w:eastAsia="Calibri" w:hAnsi="Calibri"/>
          <w:sz w:val="24"/>
          <w:szCs w:val="24"/>
          <w:lang w:eastAsia="en-US"/>
        </w:rPr>
      </w:pPr>
    </w:p>
    <w:p w14:paraId="15F3F1A2" w14:textId="519BC66E" w:rsidR="001C5674" w:rsidRDefault="651CE8B6" w:rsidP="001C5674">
      <w:pPr>
        <w:suppressAutoHyphens w:val="0"/>
        <w:spacing w:line="276" w:lineRule="auto"/>
        <w:jc w:val="center"/>
        <w:rPr>
          <w:rFonts w:ascii="Calibri" w:eastAsia="Calibri" w:hAnsi="Calibri"/>
          <w:sz w:val="24"/>
          <w:szCs w:val="24"/>
          <w:lang w:eastAsia="en-US"/>
        </w:rPr>
      </w:pPr>
      <w:r w:rsidRPr="651CE8B6">
        <w:rPr>
          <w:rFonts w:ascii="Calibri" w:eastAsia="Calibri" w:hAnsi="Calibri"/>
          <w:sz w:val="24"/>
          <w:szCs w:val="24"/>
          <w:lang w:eastAsia="en-US"/>
        </w:rPr>
        <w:t>© Pennine Learning Associates Ltd 20</w:t>
      </w:r>
      <w:r w:rsidR="00A72D6D">
        <w:rPr>
          <w:rFonts w:ascii="Calibri" w:eastAsia="Calibri" w:hAnsi="Calibri"/>
          <w:sz w:val="24"/>
          <w:szCs w:val="24"/>
          <w:lang w:eastAsia="en-US"/>
        </w:rPr>
        <w:t>26</w:t>
      </w:r>
    </w:p>
    <w:p w14:paraId="60B7917C" w14:textId="17E922FE" w:rsidR="03184018" w:rsidRDefault="03184018" w:rsidP="03184018">
      <w:pPr>
        <w:spacing w:line="276" w:lineRule="auto"/>
        <w:rPr>
          <w:rFonts w:ascii="Calibri" w:eastAsia="Calibri" w:hAnsi="Calibri" w:cs="Calibri"/>
          <w:sz w:val="24"/>
          <w:szCs w:val="24"/>
        </w:rPr>
      </w:pPr>
    </w:p>
    <w:p w14:paraId="03346C56" w14:textId="108C0EE7" w:rsidR="03184018" w:rsidRDefault="03184018" w:rsidP="03184018">
      <w:pPr>
        <w:spacing w:line="276" w:lineRule="auto"/>
        <w:rPr>
          <w:rFonts w:ascii="Calibri" w:eastAsia="Calibri" w:hAnsi="Calibri" w:cs="Calibri"/>
          <w:sz w:val="24"/>
          <w:szCs w:val="24"/>
        </w:rPr>
      </w:pPr>
    </w:p>
    <w:p w14:paraId="70DF3C11" w14:textId="3D54EEBB" w:rsidR="69799D59" w:rsidRDefault="69799D59" w:rsidP="651CE8B6">
      <w:pPr>
        <w:spacing w:line="276" w:lineRule="auto"/>
        <w:rPr>
          <w:rFonts w:asciiTheme="minorHAnsi" w:eastAsiaTheme="minorEastAsia" w:hAnsiTheme="minorHAnsi" w:cstheme="minorBidi"/>
          <w:sz w:val="24"/>
          <w:szCs w:val="24"/>
        </w:rPr>
      </w:pPr>
      <w:r>
        <w:rPr>
          <w:noProof/>
        </w:rPr>
        <w:drawing>
          <wp:inline distT="0" distB="0" distL="0" distR="0" wp14:anchorId="54D896BC" wp14:editId="6D919628">
            <wp:extent cx="1085850" cy="379913"/>
            <wp:effectExtent l="0" t="0" r="0" b="0"/>
            <wp:docPr id="51179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81590" name=""/>
                    <pic:cNvPicPr/>
                  </pic:nvPicPr>
                  <pic:blipFill>
                    <a:blip r:embed="rId14">
                      <a:extLst>
                        <a:ext uri="{28A0092B-C50C-407E-A947-70E740481C1C}">
                          <a14:useLocalDpi xmlns:a14="http://schemas.microsoft.com/office/drawing/2010/main"/>
                        </a:ext>
                      </a:extLst>
                    </a:blip>
                    <a:stretch>
                      <a:fillRect/>
                    </a:stretch>
                  </pic:blipFill>
                  <pic:spPr>
                    <a:xfrm>
                      <a:off x="0" y="0"/>
                      <a:ext cx="1085850" cy="379913"/>
                    </a:xfrm>
                    <a:prstGeom prst="rect">
                      <a:avLst/>
                    </a:prstGeom>
                  </pic:spPr>
                </pic:pic>
              </a:graphicData>
            </a:graphic>
          </wp:inline>
        </w:drawing>
      </w:r>
      <w:r w:rsidR="651CE8B6" w:rsidRPr="651CE8B6">
        <w:rPr>
          <w:rFonts w:asciiTheme="minorHAnsi" w:eastAsiaTheme="minorEastAsia" w:hAnsiTheme="minorHAnsi" w:cstheme="minorBidi"/>
          <w:sz w:val="24"/>
          <w:szCs w:val="24"/>
        </w:rPr>
        <w:t xml:space="preserve">This document is licensed under Creative Commons CC-BY-NC-SA. In summary this means you can </w:t>
      </w:r>
      <w:r w:rsidR="651CE8B6" w:rsidRPr="651CE8B6">
        <w:rPr>
          <w:rFonts w:asciiTheme="minorHAnsi" w:eastAsiaTheme="minorEastAsia" w:hAnsiTheme="minorHAnsi" w:cstheme="minorBidi"/>
          <w:b/>
          <w:bCs/>
          <w:sz w:val="24"/>
          <w:szCs w:val="24"/>
        </w:rPr>
        <w:t>use it freely but not for commercial gain</w:t>
      </w:r>
      <w:r w:rsidR="651CE8B6" w:rsidRPr="651CE8B6">
        <w:rPr>
          <w:rFonts w:asciiTheme="minorHAnsi" w:eastAsiaTheme="minorEastAsia" w:hAnsiTheme="minorHAnsi" w:cstheme="minorBidi"/>
          <w:sz w:val="24"/>
          <w:szCs w:val="24"/>
        </w:rPr>
        <w:t xml:space="preserve">. You </w:t>
      </w:r>
      <w:r w:rsidR="651CE8B6" w:rsidRPr="651CE8B6">
        <w:rPr>
          <w:rFonts w:asciiTheme="minorHAnsi" w:eastAsiaTheme="minorEastAsia" w:hAnsiTheme="minorHAnsi" w:cstheme="minorBidi"/>
          <w:b/>
          <w:bCs/>
          <w:sz w:val="24"/>
          <w:szCs w:val="24"/>
        </w:rPr>
        <w:t>must attribute</w:t>
      </w:r>
      <w:r w:rsidR="651CE8B6" w:rsidRPr="651CE8B6">
        <w:rPr>
          <w:rFonts w:asciiTheme="minorHAnsi" w:eastAsiaTheme="minorEastAsia" w:hAnsiTheme="minorHAnsi" w:cstheme="minorBidi"/>
          <w:sz w:val="24"/>
          <w:szCs w:val="24"/>
        </w:rPr>
        <w:t xml:space="preserve"> it to Pennine Learning Associates and, if you make any alterations, you must still attribute the original material to us. You can read the full licence here: </w:t>
      </w:r>
      <w:hyperlink r:id="rId15">
        <w:r w:rsidR="651CE8B6" w:rsidRPr="651CE8B6">
          <w:rPr>
            <w:rStyle w:val="Hyperlink"/>
            <w:rFonts w:ascii="Calibri" w:eastAsia="Calibri" w:hAnsi="Calibri" w:cs="Calibri"/>
            <w:sz w:val="24"/>
            <w:szCs w:val="24"/>
          </w:rPr>
          <w:t>https://creativecommons.org/licenses/by-nc-sa/4.0/</w:t>
        </w:r>
      </w:hyperlink>
      <w:r w:rsidR="651CE8B6" w:rsidRPr="651CE8B6">
        <w:rPr>
          <w:rFonts w:asciiTheme="minorHAnsi" w:eastAsiaTheme="minorEastAsia" w:hAnsiTheme="minorHAnsi" w:cstheme="minorBidi"/>
          <w:sz w:val="24"/>
          <w:szCs w:val="24"/>
        </w:rPr>
        <w:t>.</w:t>
      </w:r>
    </w:p>
    <w:sectPr w:rsidR="69799D5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3412" w14:textId="77777777" w:rsidR="002D1998" w:rsidRDefault="002D1998" w:rsidP="00F44DA9">
      <w:r>
        <w:separator/>
      </w:r>
    </w:p>
  </w:endnote>
  <w:endnote w:type="continuationSeparator" w:id="0">
    <w:p w14:paraId="31D5FD85" w14:textId="77777777" w:rsidR="002D1998" w:rsidRDefault="002D1998" w:rsidP="00F4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6EAE" w14:textId="77777777" w:rsidR="00A72D6D" w:rsidRDefault="00A72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8469" w14:textId="77777777" w:rsidR="00565A59" w:rsidRDefault="00565A59">
    <w:pPr>
      <w:pStyle w:val="Footer"/>
      <w:jc w:val="right"/>
    </w:pPr>
    <w:r>
      <w:fldChar w:fldCharType="begin"/>
    </w:r>
    <w:r>
      <w:instrText xml:space="preserve"> PAGE   \* MERGEFORMAT </w:instrText>
    </w:r>
    <w:r>
      <w:fldChar w:fldCharType="separate"/>
    </w:r>
    <w:r w:rsidR="00D23990">
      <w:rPr>
        <w:noProof/>
      </w:rPr>
      <w:t>4</w:t>
    </w:r>
    <w:r>
      <w:rPr>
        <w:noProof/>
      </w:rPr>
      <w:fldChar w:fldCharType="end"/>
    </w:r>
  </w:p>
  <w:p w14:paraId="6D072C0D" w14:textId="77777777" w:rsidR="00D32C16" w:rsidRDefault="00D32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8938" w14:textId="77777777" w:rsidR="00A72D6D" w:rsidRDefault="00A72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6F2F" w14:textId="77777777" w:rsidR="002D1998" w:rsidRDefault="002D1998" w:rsidP="00F44DA9">
      <w:r>
        <w:separator/>
      </w:r>
    </w:p>
  </w:footnote>
  <w:footnote w:type="continuationSeparator" w:id="0">
    <w:p w14:paraId="1D3CBA56" w14:textId="77777777" w:rsidR="002D1998" w:rsidRDefault="002D1998" w:rsidP="00F44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0B78" w14:textId="77777777" w:rsidR="00A72D6D" w:rsidRDefault="00A72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883955"/>
      <w:docPartObj>
        <w:docPartGallery w:val="Watermarks"/>
        <w:docPartUnique/>
      </w:docPartObj>
    </w:sdtPr>
    <w:sdtContent>
      <w:p w14:paraId="60990838" w14:textId="54A784FE" w:rsidR="00A72D6D" w:rsidRDefault="00A72D6D">
        <w:pPr>
          <w:pStyle w:val="Header"/>
        </w:pPr>
        <w:r>
          <w:pict w14:anchorId="5073D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06267"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AE85" w14:textId="77777777" w:rsidR="00A72D6D" w:rsidRDefault="00A72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0D2"/>
    <w:multiLevelType w:val="hybridMultilevel"/>
    <w:tmpl w:val="8DCA0276"/>
    <w:lvl w:ilvl="0" w:tplc="3D368F40">
      <w:start w:val="1"/>
      <w:numFmt w:val="bullet"/>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518230F"/>
    <w:multiLevelType w:val="hybridMultilevel"/>
    <w:tmpl w:val="402E87FA"/>
    <w:lvl w:ilvl="0" w:tplc="3D368F40">
      <w:start w:val="1"/>
      <w:numFmt w:val="bullet"/>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6D245DB"/>
    <w:multiLevelType w:val="hybridMultilevel"/>
    <w:tmpl w:val="6EEC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32356"/>
    <w:multiLevelType w:val="hybridMultilevel"/>
    <w:tmpl w:val="BF22F42E"/>
    <w:lvl w:ilvl="0" w:tplc="164EFAF6">
      <w:start w:val="1"/>
      <w:numFmt w:val="decimal"/>
      <w:lvlText w:val="%1."/>
      <w:lvlJc w:val="left"/>
      <w:pPr>
        <w:tabs>
          <w:tab w:val="num" w:pos="720"/>
        </w:tabs>
        <w:ind w:left="720" w:hanging="360"/>
      </w:pPr>
    </w:lvl>
    <w:lvl w:ilvl="1" w:tplc="405EB468" w:tentative="1">
      <w:start w:val="1"/>
      <w:numFmt w:val="decimal"/>
      <w:lvlText w:val="%2."/>
      <w:lvlJc w:val="left"/>
      <w:pPr>
        <w:tabs>
          <w:tab w:val="num" w:pos="1440"/>
        </w:tabs>
        <w:ind w:left="1440" w:hanging="360"/>
      </w:pPr>
    </w:lvl>
    <w:lvl w:ilvl="2" w:tplc="99B666DA" w:tentative="1">
      <w:start w:val="1"/>
      <w:numFmt w:val="decimal"/>
      <w:lvlText w:val="%3."/>
      <w:lvlJc w:val="left"/>
      <w:pPr>
        <w:tabs>
          <w:tab w:val="num" w:pos="2160"/>
        </w:tabs>
        <w:ind w:left="2160" w:hanging="360"/>
      </w:pPr>
    </w:lvl>
    <w:lvl w:ilvl="3" w:tplc="140A188C" w:tentative="1">
      <w:start w:val="1"/>
      <w:numFmt w:val="decimal"/>
      <w:lvlText w:val="%4."/>
      <w:lvlJc w:val="left"/>
      <w:pPr>
        <w:tabs>
          <w:tab w:val="num" w:pos="2880"/>
        </w:tabs>
        <w:ind w:left="2880" w:hanging="360"/>
      </w:pPr>
    </w:lvl>
    <w:lvl w:ilvl="4" w:tplc="0A9EAE2C" w:tentative="1">
      <w:start w:val="1"/>
      <w:numFmt w:val="decimal"/>
      <w:lvlText w:val="%5."/>
      <w:lvlJc w:val="left"/>
      <w:pPr>
        <w:tabs>
          <w:tab w:val="num" w:pos="3600"/>
        </w:tabs>
        <w:ind w:left="3600" w:hanging="360"/>
      </w:pPr>
    </w:lvl>
    <w:lvl w:ilvl="5" w:tplc="3C7A7596" w:tentative="1">
      <w:start w:val="1"/>
      <w:numFmt w:val="decimal"/>
      <w:lvlText w:val="%6."/>
      <w:lvlJc w:val="left"/>
      <w:pPr>
        <w:tabs>
          <w:tab w:val="num" w:pos="4320"/>
        </w:tabs>
        <w:ind w:left="4320" w:hanging="360"/>
      </w:pPr>
    </w:lvl>
    <w:lvl w:ilvl="6" w:tplc="6DA246E8" w:tentative="1">
      <w:start w:val="1"/>
      <w:numFmt w:val="decimal"/>
      <w:lvlText w:val="%7."/>
      <w:lvlJc w:val="left"/>
      <w:pPr>
        <w:tabs>
          <w:tab w:val="num" w:pos="5040"/>
        </w:tabs>
        <w:ind w:left="5040" w:hanging="360"/>
      </w:pPr>
    </w:lvl>
    <w:lvl w:ilvl="7" w:tplc="84320086" w:tentative="1">
      <w:start w:val="1"/>
      <w:numFmt w:val="decimal"/>
      <w:lvlText w:val="%8."/>
      <w:lvlJc w:val="left"/>
      <w:pPr>
        <w:tabs>
          <w:tab w:val="num" w:pos="5760"/>
        </w:tabs>
        <w:ind w:left="5760" w:hanging="360"/>
      </w:pPr>
    </w:lvl>
    <w:lvl w:ilvl="8" w:tplc="945AE154" w:tentative="1">
      <w:start w:val="1"/>
      <w:numFmt w:val="decimal"/>
      <w:lvlText w:val="%9."/>
      <w:lvlJc w:val="left"/>
      <w:pPr>
        <w:tabs>
          <w:tab w:val="num" w:pos="6480"/>
        </w:tabs>
        <w:ind w:left="6480" w:hanging="360"/>
      </w:pPr>
    </w:lvl>
  </w:abstractNum>
  <w:abstractNum w:abstractNumId="4" w15:restartNumberingAfterBreak="0">
    <w:nsid w:val="0FD34BD5"/>
    <w:multiLevelType w:val="hybridMultilevel"/>
    <w:tmpl w:val="C6204B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B120F"/>
    <w:multiLevelType w:val="hybridMultilevel"/>
    <w:tmpl w:val="8DA8F068"/>
    <w:lvl w:ilvl="0" w:tplc="A17E0024">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D69AC"/>
    <w:multiLevelType w:val="hybridMultilevel"/>
    <w:tmpl w:val="57109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90DFB"/>
    <w:multiLevelType w:val="hybridMultilevel"/>
    <w:tmpl w:val="02304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A18BD"/>
    <w:multiLevelType w:val="hybridMultilevel"/>
    <w:tmpl w:val="895E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91E9E"/>
    <w:multiLevelType w:val="hybridMultilevel"/>
    <w:tmpl w:val="74488040"/>
    <w:lvl w:ilvl="0" w:tplc="3D368F40">
      <w:start w:val="1"/>
      <w:numFmt w:val="bullet"/>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9B74E6E"/>
    <w:multiLevelType w:val="hybridMultilevel"/>
    <w:tmpl w:val="129C3A0A"/>
    <w:lvl w:ilvl="0" w:tplc="3D368F40">
      <w:start w:val="1"/>
      <w:numFmt w:val="bullet"/>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A545630"/>
    <w:multiLevelType w:val="hybridMultilevel"/>
    <w:tmpl w:val="5EE4E7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5563C41"/>
    <w:multiLevelType w:val="hybridMultilevel"/>
    <w:tmpl w:val="E5769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057F2E"/>
    <w:multiLevelType w:val="hybridMultilevel"/>
    <w:tmpl w:val="93F4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E40703"/>
    <w:multiLevelType w:val="hybridMultilevel"/>
    <w:tmpl w:val="4178F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6F7A54"/>
    <w:multiLevelType w:val="hybridMultilevel"/>
    <w:tmpl w:val="8DA20F5A"/>
    <w:lvl w:ilvl="0" w:tplc="08090001">
      <w:start w:val="1"/>
      <w:numFmt w:val="bullet"/>
      <w:lvlText w:val=""/>
      <w:lvlJc w:val="left"/>
      <w:pPr>
        <w:tabs>
          <w:tab w:val="num" w:pos="720"/>
        </w:tabs>
        <w:ind w:left="720" w:hanging="360"/>
      </w:pPr>
      <w:rPr>
        <w:rFonts w:ascii="Symbol" w:hAnsi="Symbol" w:hint="default"/>
      </w:rPr>
    </w:lvl>
    <w:lvl w:ilvl="1" w:tplc="405EB468" w:tentative="1">
      <w:start w:val="1"/>
      <w:numFmt w:val="decimal"/>
      <w:lvlText w:val="%2."/>
      <w:lvlJc w:val="left"/>
      <w:pPr>
        <w:tabs>
          <w:tab w:val="num" w:pos="1440"/>
        </w:tabs>
        <w:ind w:left="1440" w:hanging="360"/>
      </w:pPr>
    </w:lvl>
    <w:lvl w:ilvl="2" w:tplc="99B666DA" w:tentative="1">
      <w:start w:val="1"/>
      <w:numFmt w:val="decimal"/>
      <w:lvlText w:val="%3."/>
      <w:lvlJc w:val="left"/>
      <w:pPr>
        <w:tabs>
          <w:tab w:val="num" w:pos="2160"/>
        </w:tabs>
        <w:ind w:left="2160" w:hanging="360"/>
      </w:pPr>
    </w:lvl>
    <w:lvl w:ilvl="3" w:tplc="140A188C" w:tentative="1">
      <w:start w:val="1"/>
      <w:numFmt w:val="decimal"/>
      <w:lvlText w:val="%4."/>
      <w:lvlJc w:val="left"/>
      <w:pPr>
        <w:tabs>
          <w:tab w:val="num" w:pos="2880"/>
        </w:tabs>
        <w:ind w:left="2880" w:hanging="360"/>
      </w:pPr>
    </w:lvl>
    <w:lvl w:ilvl="4" w:tplc="0A9EAE2C" w:tentative="1">
      <w:start w:val="1"/>
      <w:numFmt w:val="decimal"/>
      <w:lvlText w:val="%5."/>
      <w:lvlJc w:val="left"/>
      <w:pPr>
        <w:tabs>
          <w:tab w:val="num" w:pos="3600"/>
        </w:tabs>
        <w:ind w:left="3600" w:hanging="360"/>
      </w:pPr>
    </w:lvl>
    <w:lvl w:ilvl="5" w:tplc="3C7A7596" w:tentative="1">
      <w:start w:val="1"/>
      <w:numFmt w:val="decimal"/>
      <w:lvlText w:val="%6."/>
      <w:lvlJc w:val="left"/>
      <w:pPr>
        <w:tabs>
          <w:tab w:val="num" w:pos="4320"/>
        </w:tabs>
        <w:ind w:left="4320" w:hanging="360"/>
      </w:pPr>
    </w:lvl>
    <w:lvl w:ilvl="6" w:tplc="6DA246E8" w:tentative="1">
      <w:start w:val="1"/>
      <w:numFmt w:val="decimal"/>
      <w:lvlText w:val="%7."/>
      <w:lvlJc w:val="left"/>
      <w:pPr>
        <w:tabs>
          <w:tab w:val="num" w:pos="5040"/>
        </w:tabs>
        <w:ind w:left="5040" w:hanging="360"/>
      </w:pPr>
    </w:lvl>
    <w:lvl w:ilvl="7" w:tplc="84320086" w:tentative="1">
      <w:start w:val="1"/>
      <w:numFmt w:val="decimal"/>
      <w:lvlText w:val="%8."/>
      <w:lvlJc w:val="left"/>
      <w:pPr>
        <w:tabs>
          <w:tab w:val="num" w:pos="5760"/>
        </w:tabs>
        <w:ind w:left="5760" w:hanging="360"/>
      </w:pPr>
    </w:lvl>
    <w:lvl w:ilvl="8" w:tplc="945AE154" w:tentative="1">
      <w:start w:val="1"/>
      <w:numFmt w:val="decimal"/>
      <w:lvlText w:val="%9."/>
      <w:lvlJc w:val="left"/>
      <w:pPr>
        <w:tabs>
          <w:tab w:val="num" w:pos="6480"/>
        </w:tabs>
        <w:ind w:left="6480" w:hanging="360"/>
      </w:pPr>
    </w:lvl>
  </w:abstractNum>
  <w:abstractNum w:abstractNumId="16" w15:restartNumberingAfterBreak="0">
    <w:nsid w:val="572C0ADF"/>
    <w:multiLevelType w:val="hybridMultilevel"/>
    <w:tmpl w:val="9E4AE8F2"/>
    <w:lvl w:ilvl="0" w:tplc="3D368F40">
      <w:start w:val="1"/>
      <w:numFmt w:val="bullet"/>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8BA28CF"/>
    <w:multiLevelType w:val="hybridMultilevel"/>
    <w:tmpl w:val="9AE840E8"/>
    <w:lvl w:ilvl="0" w:tplc="3D368F40">
      <w:start w:val="1"/>
      <w:numFmt w:val="bullet"/>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5D0C6332"/>
    <w:multiLevelType w:val="hybridMultilevel"/>
    <w:tmpl w:val="62F4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D707AE"/>
    <w:multiLevelType w:val="hybridMultilevel"/>
    <w:tmpl w:val="A87C1DC4"/>
    <w:lvl w:ilvl="0" w:tplc="3D368F40">
      <w:start w:val="1"/>
      <w:numFmt w:val="bullet"/>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732D537F"/>
    <w:multiLevelType w:val="hybridMultilevel"/>
    <w:tmpl w:val="003E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192FEB"/>
    <w:multiLevelType w:val="hybridMultilevel"/>
    <w:tmpl w:val="09F8E8EA"/>
    <w:lvl w:ilvl="0" w:tplc="3D368F40">
      <w:start w:val="1"/>
      <w:numFmt w:val="bullet"/>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7DCB240B"/>
    <w:multiLevelType w:val="hybridMultilevel"/>
    <w:tmpl w:val="EB64E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323525">
    <w:abstractNumId w:val="19"/>
  </w:num>
  <w:num w:numId="2" w16cid:durableId="1561746423">
    <w:abstractNumId w:val="10"/>
  </w:num>
  <w:num w:numId="3" w16cid:durableId="1379938627">
    <w:abstractNumId w:val="0"/>
  </w:num>
  <w:num w:numId="4" w16cid:durableId="69475134">
    <w:abstractNumId w:val="17"/>
  </w:num>
  <w:num w:numId="5" w16cid:durableId="1400321841">
    <w:abstractNumId w:val="9"/>
  </w:num>
  <w:num w:numId="6" w16cid:durableId="101729935">
    <w:abstractNumId w:val="16"/>
  </w:num>
  <w:num w:numId="7" w16cid:durableId="623005824">
    <w:abstractNumId w:val="1"/>
  </w:num>
  <w:num w:numId="8" w16cid:durableId="1984432281">
    <w:abstractNumId w:val="21"/>
  </w:num>
  <w:num w:numId="9" w16cid:durableId="173543066">
    <w:abstractNumId w:val="22"/>
  </w:num>
  <w:num w:numId="10" w16cid:durableId="1865901031">
    <w:abstractNumId w:val="14"/>
  </w:num>
  <w:num w:numId="11" w16cid:durableId="1314259642">
    <w:abstractNumId w:val="8"/>
  </w:num>
  <w:num w:numId="12" w16cid:durableId="1292174129">
    <w:abstractNumId w:val="7"/>
  </w:num>
  <w:num w:numId="13" w16cid:durableId="594478926">
    <w:abstractNumId w:val="5"/>
  </w:num>
  <w:num w:numId="14" w16cid:durableId="1669941089">
    <w:abstractNumId w:val="20"/>
  </w:num>
  <w:num w:numId="15" w16cid:durableId="596644008">
    <w:abstractNumId w:val="4"/>
  </w:num>
  <w:num w:numId="16" w16cid:durableId="848523439">
    <w:abstractNumId w:val="18"/>
  </w:num>
  <w:num w:numId="17" w16cid:durableId="902915166">
    <w:abstractNumId w:val="13"/>
  </w:num>
  <w:num w:numId="18" w16cid:durableId="1024861865">
    <w:abstractNumId w:val="6"/>
  </w:num>
  <w:num w:numId="19" w16cid:durableId="1435782909">
    <w:abstractNumId w:val="3"/>
  </w:num>
  <w:num w:numId="20" w16cid:durableId="351339421">
    <w:abstractNumId w:val="15"/>
  </w:num>
  <w:num w:numId="21" w16cid:durableId="1423598892">
    <w:abstractNumId w:val="2"/>
  </w:num>
  <w:num w:numId="22" w16cid:durableId="271980872">
    <w:abstractNumId w:val="12"/>
  </w:num>
  <w:num w:numId="23" w16cid:durableId="6682154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A7"/>
    <w:rsid w:val="00033828"/>
    <w:rsid w:val="000471A5"/>
    <w:rsid w:val="000478CA"/>
    <w:rsid w:val="000A61FE"/>
    <w:rsid w:val="000F5666"/>
    <w:rsid w:val="0013307E"/>
    <w:rsid w:val="00170BEE"/>
    <w:rsid w:val="001736DF"/>
    <w:rsid w:val="001C10D8"/>
    <w:rsid w:val="001C5674"/>
    <w:rsid w:val="001D5151"/>
    <w:rsid w:val="00211466"/>
    <w:rsid w:val="0023064B"/>
    <w:rsid w:val="00235E1B"/>
    <w:rsid w:val="0024044D"/>
    <w:rsid w:val="00251855"/>
    <w:rsid w:val="002C2968"/>
    <w:rsid w:val="002C53D8"/>
    <w:rsid w:val="002D1998"/>
    <w:rsid w:val="002D4414"/>
    <w:rsid w:val="0030071E"/>
    <w:rsid w:val="00301485"/>
    <w:rsid w:val="00320958"/>
    <w:rsid w:val="00371E18"/>
    <w:rsid w:val="00392C46"/>
    <w:rsid w:val="00397E1F"/>
    <w:rsid w:val="003C6B98"/>
    <w:rsid w:val="003D4677"/>
    <w:rsid w:val="003F21A7"/>
    <w:rsid w:val="00413694"/>
    <w:rsid w:val="00422666"/>
    <w:rsid w:val="00440CF7"/>
    <w:rsid w:val="00451F88"/>
    <w:rsid w:val="00493B8A"/>
    <w:rsid w:val="004B0430"/>
    <w:rsid w:val="004B64B1"/>
    <w:rsid w:val="005403B9"/>
    <w:rsid w:val="00561973"/>
    <w:rsid w:val="00565A59"/>
    <w:rsid w:val="00570320"/>
    <w:rsid w:val="0059592C"/>
    <w:rsid w:val="005D1197"/>
    <w:rsid w:val="00627916"/>
    <w:rsid w:val="0066456F"/>
    <w:rsid w:val="00673C57"/>
    <w:rsid w:val="006854F7"/>
    <w:rsid w:val="0069171E"/>
    <w:rsid w:val="00736B6D"/>
    <w:rsid w:val="0074338E"/>
    <w:rsid w:val="0074750E"/>
    <w:rsid w:val="007832D4"/>
    <w:rsid w:val="007A3997"/>
    <w:rsid w:val="007D0C45"/>
    <w:rsid w:val="007D4001"/>
    <w:rsid w:val="00850810"/>
    <w:rsid w:val="008E4AFE"/>
    <w:rsid w:val="00904C34"/>
    <w:rsid w:val="009207C8"/>
    <w:rsid w:val="00976185"/>
    <w:rsid w:val="00997F2E"/>
    <w:rsid w:val="009C2327"/>
    <w:rsid w:val="009D781E"/>
    <w:rsid w:val="00A213D7"/>
    <w:rsid w:val="00A33405"/>
    <w:rsid w:val="00A4600E"/>
    <w:rsid w:val="00A72D6D"/>
    <w:rsid w:val="00A737A1"/>
    <w:rsid w:val="00AB0C47"/>
    <w:rsid w:val="00AD0181"/>
    <w:rsid w:val="00AF2531"/>
    <w:rsid w:val="00AF2659"/>
    <w:rsid w:val="00B934A2"/>
    <w:rsid w:val="00B95F8C"/>
    <w:rsid w:val="00C73705"/>
    <w:rsid w:val="00C75147"/>
    <w:rsid w:val="00CD13A3"/>
    <w:rsid w:val="00D058F7"/>
    <w:rsid w:val="00D14F6E"/>
    <w:rsid w:val="00D22A80"/>
    <w:rsid w:val="00D23990"/>
    <w:rsid w:val="00D256CD"/>
    <w:rsid w:val="00D32C16"/>
    <w:rsid w:val="00D54838"/>
    <w:rsid w:val="00D722C0"/>
    <w:rsid w:val="00D771F2"/>
    <w:rsid w:val="00DC2BB8"/>
    <w:rsid w:val="00DF640F"/>
    <w:rsid w:val="00E423BC"/>
    <w:rsid w:val="00E43694"/>
    <w:rsid w:val="00E51FA1"/>
    <w:rsid w:val="00E762F3"/>
    <w:rsid w:val="00EA23E6"/>
    <w:rsid w:val="00EA779B"/>
    <w:rsid w:val="00F4165F"/>
    <w:rsid w:val="00F44DA9"/>
    <w:rsid w:val="00F90679"/>
    <w:rsid w:val="00FB566C"/>
    <w:rsid w:val="00FF0E18"/>
    <w:rsid w:val="00FF19DC"/>
    <w:rsid w:val="03184018"/>
    <w:rsid w:val="60D66ABB"/>
    <w:rsid w:val="651CE8B6"/>
    <w:rsid w:val="6582C9EA"/>
    <w:rsid w:val="69799D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36B27"/>
  <w15:chartTrackingRefBased/>
  <w15:docId w15:val="{1CE4EEC7-F05A-4ADE-8A4E-1B999BDC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A7"/>
    <w:pPr>
      <w:suppressAutoHyphens/>
    </w:pPr>
    <w:rPr>
      <w:rFonts w:ascii="Times New Roman" w:eastAsia="Times New Roman" w:hAnsi="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4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4DA9"/>
    <w:pPr>
      <w:tabs>
        <w:tab w:val="center" w:pos="4513"/>
        <w:tab w:val="right" w:pos="9026"/>
      </w:tabs>
    </w:pPr>
  </w:style>
  <w:style w:type="character" w:customStyle="1" w:styleId="HeaderChar">
    <w:name w:val="Header Char"/>
    <w:link w:val="Header"/>
    <w:uiPriority w:val="99"/>
    <w:rsid w:val="00F44DA9"/>
    <w:rPr>
      <w:rFonts w:ascii="Times New Roman" w:eastAsia="Times New Roman" w:hAnsi="Times New Roman"/>
      <w:lang w:eastAsia="ar-SA"/>
    </w:rPr>
  </w:style>
  <w:style w:type="paragraph" w:styleId="Footer">
    <w:name w:val="footer"/>
    <w:basedOn w:val="Normal"/>
    <w:link w:val="FooterChar"/>
    <w:uiPriority w:val="99"/>
    <w:unhideWhenUsed/>
    <w:rsid w:val="00F44DA9"/>
    <w:pPr>
      <w:tabs>
        <w:tab w:val="center" w:pos="4513"/>
        <w:tab w:val="right" w:pos="9026"/>
      </w:tabs>
    </w:pPr>
  </w:style>
  <w:style w:type="character" w:customStyle="1" w:styleId="FooterChar">
    <w:name w:val="Footer Char"/>
    <w:link w:val="Footer"/>
    <w:uiPriority w:val="99"/>
    <w:rsid w:val="00F44DA9"/>
    <w:rPr>
      <w:rFonts w:ascii="Times New Roman" w:eastAsia="Times New Roman" w:hAnsi="Times New Roman"/>
      <w:lang w:eastAsia="ar-SA"/>
    </w:rPr>
  </w:style>
  <w:style w:type="paragraph" w:styleId="BalloonText">
    <w:name w:val="Balloon Text"/>
    <w:basedOn w:val="Normal"/>
    <w:link w:val="BalloonTextChar"/>
    <w:uiPriority w:val="99"/>
    <w:semiHidden/>
    <w:unhideWhenUsed/>
    <w:rsid w:val="00F44DA9"/>
    <w:rPr>
      <w:rFonts w:ascii="Tahoma" w:hAnsi="Tahoma" w:cs="Tahoma"/>
      <w:sz w:val="16"/>
      <w:szCs w:val="16"/>
    </w:rPr>
  </w:style>
  <w:style w:type="character" w:customStyle="1" w:styleId="BalloonTextChar">
    <w:name w:val="Balloon Text Char"/>
    <w:link w:val="BalloonText"/>
    <w:uiPriority w:val="99"/>
    <w:semiHidden/>
    <w:rsid w:val="00F44DA9"/>
    <w:rPr>
      <w:rFonts w:ascii="Tahoma" w:eastAsia="Times New Roman" w:hAnsi="Tahoma" w:cs="Tahoma"/>
      <w:sz w:val="16"/>
      <w:szCs w:val="16"/>
      <w:lang w:eastAsia="ar-SA"/>
    </w:rPr>
  </w:style>
  <w:style w:type="paragraph" w:styleId="ListParagraph">
    <w:name w:val="List Paragraph"/>
    <w:basedOn w:val="Normal"/>
    <w:uiPriority w:val="34"/>
    <w:qFormat/>
    <w:rsid w:val="0059592C"/>
    <w:pPr>
      <w:ind w:left="720"/>
    </w:pPr>
  </w:style>
  <w:style w:type="character" w:styleId="Hyperlink">
    <w:name w:val="Hyperlink"/>
    <w:uiPriority w:val="99"/>
    <w:unhideWhenUsed/>
    <w:rsid w:val="003C6B98"/>
    <w:rPr>
      <w:color w:val="0563C1"/>
      <w:u w:val="single"/>
    </w:rPr>
  </w:style>
  <w:style w:type="paragraph" w:styleId="Title">
    <w:name w:val="Title"/>
    <w:basedOn w:val="Normal"/>
    <w:link w:val="TitleChar"/>
    <w:uiPriority w:val="1"/>
    <w:qFormat/>
    <w:rsid w:val="00F90679"/>
    <w:pPr>
      <w:suppressAutoHyphens w:val="0"/>
      <w:contextualSpacing/>
    </w:pPr>
    <w:rPr>
      <w:rFonts w:ascii="Calibri Light" w:hAnsi="Calibri Light"/>
      <w:b/>
      <w:caps/>
      <w:color w:val="FFFFFF"/>
      <w:sz w:val="100"/>
      <w:szCs w:val="40"/>
      <w:lang w:val="en-US" w:eastAsia="en-US"/>
    </w:rPr>
  </w:style>
  <w:style w:type="character" w:customStyle="1" w:styleId="TitleChar">
    <w:name w:val="Title Char"/>
    <w:link w:val="Title"/>
    <w:uiPriority w:val="1"/>
    <w:rsid w:val="00F90679"/>
    <w:rPr>
      <w:rFonts w:ascii="Calibri Light" w:eastAsia="Times New Roman" w:hAnsi="Calibri Light"/>
      <w:b/>
      <w:caps/>
      <w:color w:val="FFFFFF"/>
      <w:sz w:val="100"/>
      <w:szCs w:val="40"/>
      <w:lang w:val="en-US" w:eastAsia="en-US"/>
    </w:rPr>
  </w:style>
  <w:style w:type="character" w:styleId="UnresolvedMention">
    <w:name w:val="Unresolved Mention"/>
    <w:uiPriority w:val="99"/>
    <w:semiHidden/>
    <w:unhideWhenUsed/>
    <w:rsid w:val="0024044D"/>
    <w:rPr>
      <w:color w:val="605E5C"/>
      <w:shd w:val="clear" w:color="auto" w:fill="E1DFDD"/>
    </w:rPr>
  </w:style>
  <w:style w:type="character" w:styleId="FollowedHyperlink">
    <w:name w:val="FollowedHyperlink"/>
    <w:uiPriority w:val="99"/>
    <w:semiHidden/>
    <w:unhideWhenUsed/>
    <w:rsid w:val="001C5674"/>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633240">
      <w:bodyDiv w:val="1"/>
      <w:marLeft w:val="0"/>
      <w:marRight w:val="0"/>
      <w:marTop w:val="0"/>
      <w:marBottom w:val="0"/>
      <w:divBdr>
        <w:top w:val="none" w:sz="0" w:space="0" w:color="auto"/>
        <w:left w:val="none" w:sz="0" w:space="0" w:color="auto"/>
        <w:bottom w:val="none" w:sz="0" w:space="0" w:color="auto"/>
        <w:right w:val="none" w:sz="0" w:space="0" w:color="auto"/>
      </w:divBdr>
      <w:divsChild>
        <w:div w:id="725490490">
          <w:marLeft w:val="547"/>
          <w:marRight w:val="0"/>
          <w:marTop w:val="0"/>
          <w:marBottom w:val="0"/>
          <w:divBdr>
            <w:top w:val="none" w:sz="0" w:space="0" w:color="auto"/>
            <w:left w:val="none" w:sz="0" w:space="0" w:color="auto"/>
            <w:bottom w:val="none" w:sz="0" w:space="0" w:color="auto"/>
            <w:right w:val="none" w:sz="0" w:space="0" w:color="auto"/>
          </w:divBdr>
        </w:div>
        <w:div w:id="862062200">
          <w:marLeft w:val="547"/>
          <w:marRight w:val="0"/>
          <w:marTop w:val="0"/>
          <w:marBottom w:val="0"/>
          <w:divBdr>
            <w:top w:val="none" w:sz="0" w:space="0" w:color="auto"/>
            <w:left w:val="none" w:sz="0" w:space="0" w:color="auto"/>
            <w:bottom w:val="none" w:sz="0" w:space="0" w:color="auto"/>
            <w:right w:val="none" w:sz="0" w:space="0" w:color="auto"/>
          </w:divBdr>
        </w:div>
        <w:div w:id="1307541454">
          <w:marLeft w:val="547"/>
          <w:marRight w:val="0"/>
          <w:marTop w:val="0"/>
          <w:marBottom w:val="0"/>
          <w:divBdr>
            <w:top w:val="none" w:sz="0" w:space="0" w:color="auto"/>
            <w:left w:val="none" w:sz="0" w:space="0" w:color="auto"/>
            <w:bottom w:val="none" w:sz="0" w:space="0" w:color="auto"/>
            <w:right w:val="none" w:sz="0" w:space="0" w:color="auto"/>
          </w:divBdr>
        </w:div>
        <w:div w:id="1355115039">
          <w:marLeft w:val="547"/>
          <w:marRight w:val="0"/>
          <w:marTop w:val="0"/>
          <w:marBottom w:val="0"/>
          <w:divBdr>
            <w:top w:val="none" w:sz="0" w:space="0" w:color="auto"/>
            <w:left w:val="none" w:sz="0" w:space="0" w:color="auto"/>
            <w:bottom w:val="none" w:sz="0" w:space="0" w:color="auto"/>
            <w:right w:val="none" w:sz="0" w:space="0" w:color="auto"/>
          </w:divBdr>
        </w:div>
        <w:div w:id="1900051221">
          <w:marLeft w:val="547"/>
          <w:marRight w:val="0"/>
          <w:marTop w:val="0"/>
          <w:marBottom w:val="0"/>
          <w:divBdr>
            <w:top w:val="none" w:sz="0" w:space="0" w:color="auto"/>
            <w:left w:val="none" w:sz="0" w:space="0" w:color="auto"/>
            <w:bottom w:val="none" w:sz="0" w:space="0" w:color="auto"/>
            <w:right w:val="none" w:sz="0" w:space="0" w:color="auto"/>
          </w:divBdr>
        </w:div>
        <w:div w:id="20595531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nninelearning.co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ht.org.uk/advice-and-support/curriculum-and-assessment/dealing-with-requests-to-withdraw-from-religious-education/" TargetMode="External"/><Relationship Id="rId5" Type="http://schemas.openxmlformats.org/officeDocument/2006/relationships/settings" Target="settings.xml"/><Relationship Id="rId15" Type="http://schemas.openxmlformats.org/officeDocument/2006/relationships/hyperlink" Target="https://creativecommons.org/licenses/by-nc-sa/4.0/" TargetMode="External"/><Relationship Id="rId23" Type="http://schemas.openxmlformats.org/officeDocument/2006/relationships/theme" Target="theme/theme1.xml"/><Relationship Id="rId10" Type="http://schemas.openxmlformats.org/officeDocument/2006/relationships/hyperlink" Target="https://www.penninelearning.com/media/buviy21k/21_3_withdrawalplusguidanceplus20_04-1.pdf"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4E09C2471C734D89815E3AA915F8E9" ma:contentTypeVersion="7" ma:contentTypeDescription="Create a new document." ma:contentTypeScope="" ma:versionID="54c3464f06270b3f00d39e54de90122c">
  <xsd:schema xmlns:xsd="http://www.w3.org/2001/XMLSchema" xmlns:xs="http://www.w3.org/2001/XMLSchema" xmlns:p="http://schemas.microsoft.com/office/2006/metadata/properties" xmlns:ns2="7f36d124-fa24-43ad-b0e6-e38c4c23783e" xmlns:ns3="77717d4c-569b-4fe4-adbd-f29601aa9ae9" targetNamespace="http://schemas.microsoft.com/office/2006/metadata/properties" ma:root="true" ma:fieldsID="5a4d91a3241c35d7a5df5efa87227ba1" ns2:_="" ns3:_="">
    <xsd:import namespace="7f36d124-fa24-43ad-b0e6-e38c4c23783e"/>
    <xsd:import namespace="77717d4c-569b-4fe4-adbd-f29601aa9a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6d124-fa24-43ad-b0e6-e38c4c2378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717d4c-569b-4fe4-adbd-f29601aa9ae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C0631-D1BB-4D8F-A150-62C7C16750ED}">
  <ds:schemaRefs>
    <ds:schemaRef ds:uri="http://schemas.microsoft.com/sharepoint/v3/contenttype/forms"/>
  </ds:schemaRefs>
</ds:datastoreItem>
</file>

<file path=customXml/itemProps2.xml><?xml version="1.0" encoding="utf-8"?>
<ds:datastoreItem xmlns:ds="http://schemas.openxmlformats.org/officeDocument/2006/customXml" ds:itemID="{11C588FD-6AC7-43CC-A42B-87C69FF50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6d124-fa24-43ad-b0e6-e38c4c23783e"/>
    <ds:schemaRef ds:uri="77717d4c-569b-4fe4-adbd-f29601aa9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1370</Words>
  <Characters>7468</Characters>
  <Application>Microsoft Office Word</Application>
  <DocSecurity>0</DocSecurity>
  <Lines>213</Lines>
  <Paragraphs>74</Paragraphs>
  <ScaleCrop>false</ScaleCrop>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Pennine Learning - Team Support</cp:lastModifiedBy>
  <cp:revision>3</cp:revision>
  <cp:lastPrinted>2016-06-17T17:05:00Z</cp:lastPrinted>
  <dcterms:created xsi:type="dcterms:W3CDTF">2026-01-14T10:27:00Z</dcterms:created>
  <dcterms:modified xsi:type="dcterms:W3CDTF">2026-02-16T09:36:00Z</dcterms:modified>
</cp:coreProperties>
</file>